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Pr="00207A8A" w:rsidRDefault="000D59F1" w:rsidP="00C80B61">
      <w:pPr>
        <w:pStyle w:val="Header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62D5E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 </w:t>
      </w:r>
      <w:sdt>
        <w:sdtPr>
          <w:rPr>
            <w:rFonts w:ascii="Calibri" w:eastAsia="Times New Roman" w:hAnsi="Calibri"/>
            <w:b/>
            <w:color w:val="000000"/>
            <w:sz w:val="32"/>
            <w:szCs w:val="32"/>
          </w:rPr>
          <w:alias w:val="Group Name"/>
          <w:tag w:val="Group Name"/>
          <w:id w:val="1602840618"/>
          <w:lock w:val="sdtLocked"/>
          <w:placeholder>
            <w:docPart w:val="9C9E8E245D15440F96C9BBE7B6817A83"/>
          </w:placeholder>
          <w:text/>
        </w:sdtPr>
        <w:sdtEndPr/>
        <w:sdtContent>
          <w:r w:rsidR="00774AA1">
            <w:rPr>
              <w:rFonts w:ascii="Calibri" w:eastAsia="Times New Roman" w:hAnsi="Calibri"/>
              <w:b/>
              <w:color w:val="000000"/>
              <w:sz w:val="32"/>
              <w:szCs w:val="32"/>
            </w:rPr>
            <w:t xml:space="preserve">MSK Whistler </w:t>
          </w:r>
          <w:r w:rsidR="00662D5E" w:rsidRPr="00662D5E">
            <w:rPr>
              <w:rFonts w:ascii="Calibri" w:eastAsia="Times New Roman" w:hAnsi="Calibri"/>
              <w:b/>
              <w:color w:val="000000"/>
              <w:sz w:val="32"/>
              <w:szCs w:val="32"/>
            </w:rPr>
            <w:t>2019</w:t>
          </w:r>
        </w:sdtContent>
      </w:sdt>
      <w:r w:rsidR="00F14E59" w:rsidRPr="00207A8A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67774" w:rsidRPr="00207A8A">
        <w:rPr>
          <w:rFonts w:asciiTheme="minorHAnsi" w:hAnsiTheme="minorHAnsi" w:cstheme="minorHAnsi"/>
          <w:b/>
          <w:sz w:val="28"/>
          <w:szCs w:val="28"/>
        </w:rPr>
        <w:t>Reference Code</w:t>
      </w:r>
      <w:r w:rsidR="00F14E59" w:rsidRPr="00207A8A">
        <w:rPr>
          <w:rFonts w:asciiTheme="minorHAnsi" w:hAnsiTheme="minorHAnsi" w:cstheme="minorHAnsi"/>
          <w:b/>
          <w:sz w:val="28"/>
          <w:szCs w:val="28"/>
        </w:rPr>
        <w:t xml:space="preserve"> #</w:t>
      </w:r>
      <w:sdt>
        <w:sdtPr>
          <w:rPr>
            <w:rFonts w:ascii="Calibri" w:eastAsia="Times New Roman" w:hAnsi="Calibri"/>
            <w:b/>
            <w:color w:val="000000"/>
            <w:sz w:val="32"/>
            <w:szCs w:val="32"/>
          </w:rPr>
          <w:alias w:val="IP Number"/>
          <w:tag w:val="IP Number"/>
          <w:id w:val="-365521593"/>
          <w:lock w:val="sdtLocked"/>
          <w:placeholder>
            <w:docPart w:val="BF43F70B8DC74A589476228260B1D8CF"/>
          </w:placeholder>
          <w:text/>
        </w:sdtPr>
        <w:sdtEndPr/>
        <w:sdtContent>
          <w:r w:rsidR="00774AA1">
            <w:rPr>
              <w:rFonts w:ascii="Calibri" w:eastAsia="Times New Roman" w:hAnsi="Calibri"/>
              <w:b/>
              <w:color w:val="000000"/>
              <w:sz w:val="32"/>
              <w:szCs w:val="32"/>
            </w:rPr>
            <w:t xml:space="preserve"> 29429186</w:t>
          </w:r>
        </w:sdtContent>
      </w:sdt>
      <w:r w:rsidR="00F14E59" w:rsidRPr="00207A8A">
        <w:rPr>
          <w:rFonts w:asciiTheme="minorHAnsi" w:hAnsiTheme="minorHAnsi" w:cstheme="minorHAnsi"/>
          <w:b/>
          <w:sz w:val="28"/>
          <w:szCs w:val="28"/>
        </w:rPr>
        <w:t>)</w:t>
      </w:r>
    </w:p>
    <w:p w:rsidR="00F14E59" w:rsidRPr="00207A8A" w:rsidRDefault="00207A8A" w:rsidP="00C80B61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207A8A">
        <w:rPr>
          <w:rFonts w:asciiTheme="minorHAnsi" w:hAnsiTheme="minorHAnsi" w:cstheme="minorHAnsi"/>
          <w:sz w:val="28"/>
          <w:szCs w:val="28"/>
        </w:rPr>
        <w:t>Discounted rates valid from</w:t>
      </w:r>
      <w:r w:rsidR="00F14E59" w:rsidRPr="00207A8A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alias w:val="From Date"/>
          <w:tag w:val="From Date"/>
          <w:id w:val="-960192056"/>
          <w:lock w:val="sdtLocked"/>
          <w:placeholder>
            <w:docPart w:val="95172BD501514563BBC9E916009366B4"/>
          </w:placeholder>
          <w:date w:fullDate="2019-03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Theme="minorHAnsi" w:hAnsiTheme="minorHAnsi" w:cstheme="minorHAnsi"/>
              <w:sz w:val="28"/>
              <w:szCs w:val="28"/>
            </w:rPr>
            <w:t>March 14, 2019</w:t>
          </w:r>
        </w:sdtContent>
      </w:sdt>
      <w:r w:rsidR="00F14E59" w:rsidRPr="00207A8A">
        <w:rPr>
          <w:rFonts w:asciiTheme="minorHAnsi" w:hAnsiTheme="minorHAnsi" w:cstheme="minorHAnsi"/>
          <w:sz w:val="28"/>
          <w:szCs w:val="28"/>
        </w:rPr>
        <w:t xml:space="preserve"> to </w:t>
      </w:r>
      <w:sdt>
        <w:sdtPr>
          <w:rPr>
            <w:rFonts w:asciiTheme="minorHAnsi" w:hAnsiTheme="minorHAnsi" w:cstheme="minorHAnsi"/>
            <w:sz w:val="28"/>
            <w:szCs w:val="28"/>
          </w:rPr>
          <w:alias w:val="To Date"/>
          <w:tag w:val="To Date"/>
          <w:id w:val="-1737699674"/>
          <w:lock w:val="sdtLocked"/>
          <w:placeholder>
            <w:docPart w:val="61E8169A445D4077B5C32314288E4A65"/>
          </w:placeholder>
          <w:date w:fullDate="2019-03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Theme="minorHAnsi" w:hAnsiTheme="minorHAnsi" w:cstheme="minorHAnsi"/>
              <w:sz w:val="28"/>
              <w:szCs w:val="28"/>
            </w:rPr>
            <w:t>March 21, 2019</w:t>
          </w:r>
        </w:sdtContent>
      </w:sdt>
    </w:p>
    <w:p w:rsidR="00F14E59" w:rsidRPr="00820799" w:rsidRDefault="00820799" w:rsidP="00820799">
      <w:pPr>
        <w:pStyle w:val="Header"/>
        <w:jc w:val="center"/>
        <w:rPr>
          <w:rFonts w:ascii="Segoe UI" w:eastAsiaTheme="minorEastAsia" w:hAnsi="Segoe UI" w:cs="Segoe UI"/>
          <w:color w:val="800000"/>
          <w:sz w:val="22"/>
          <w:szCs w:val="22"/>
          <w:lang w:val="en-CA" w:eastAsia="en-CA"/>
        </w:rPr>
      </w:pPr>
      <w:r>
        <w:rPr>
          <w:rFonts w:asciiTheme="minorHAnsi" w:eastAsiaTheme="minorEastAsia" w:hAnsiTheme="minorHAnsi" w:cs="Arial"/>
          <w:color w:val="800000"/>
          <w:sz w:val="28"/>
          <w:szCs w:val="28"/>
          <w:lang w:val="en-CA" w:eastAsia="en-CA"/>
        </w:rPr>
        <w:t xml:space="preserve">BOOK EARLY &amp; SAVE on </w:t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alias w:val="Offer Summary"/>
          <w:tag w:val="Offer Summary"/>
          <w:id w:val="-592786404"/>
          <w:lock w:val="sdtLocked"/>
          <w:placeholder>
            <w:docPart w:val="F4DF386CE2274CCA8BEEF801BD5BCD09"/>
          </w:placeholder>
          <w:showingPlcHdr/>
          <w:text/>
        </w:sdtPr>
        <w:sdtEndPr/>
        <w:sdtContent>
          <w:r w:rsidR="002864D6" w:rsidRPr="00820799">
            <w:rPr>
              <w:rFonts w:asciiTheme="minorHAnsi" w:eastAsiaTheme="minorEastAsia" w:hAnsiTheme="minorHAnsi" w:cs="Arial"/>
              <w:color w:val="800000"/>
              <w:sz w:val="28"/>
              <w:szCs w:val="28"/>
              <w:lang w:val="en-CA" w:eastAsia="en-CA"/>
            </w:rPr>
            <w:t>Lift Tickets, Equipment Rentals and Snow School Programs</w:t>
          </w:r>
        </w:sdtContent>
      </w:sdt>
      <w:r w:rsidRPr="00820799">
        <w:rPr>
          <w:rFonts w:asciiTheme="minorHAnsi" w:eastAsiaTheme="minorEastAsia" w:hAnsiTheme="minorHAnsi" w:cs="Arial"/>
          <w:color w:val="800000"/>
          <w:sz w:val="28"/>
          <w:szCs w:val="28"/>
          <w:lang w:val="en-CA" w:eastAsia="en-CA"/>
        </w:rPr>
        <w:t>!</w:t>
      </w:r>
    </w:p>
    <w:p w:rsidR="00F14E59" w:rsidRPr="00C80B61" w:rsidRDefault="00F14E59" w:rsidP="00C80B61">
      <w:pPr>
        <w:pStyle w:val="Header"/>
        <w:jc w:val="center"/>
        <w:rPr>
          <w:rFonts w:ascii="Segoe UI" w:hAnsi="Segoe UI" w:cs="Segoe UI"/>
          <w:bCs/>
          <w:sz w:val="22"/>
          <w:szCs w:val="22"/>
        </w:rPr>
      </w:pPr>
    </w:p>
    <w:p w:rsidR="00F14E59" w:rsidRPr="00C80B61" w:rsidRDefault="00F14E59" w:rsidP="00820799">
      <w:pPr>
        <w:pStyle w:val="Header"/>
        <w:jc w:val="both"/>
        <w:rPr>
          <w:rFonts w:ascii="Segoe UI" w:hAnsi="Segoe UI" w:cs="Segoe UI"/>
          <w:sz w:val="22"/>
          <w:szCs w:val="22"/>
        </w:rPr>
      </w:pPr>
      <w:r w:rsidRPr="00C80B61">
        <w:rPr>
          <w:rFonts w:ascii="Segoe UI" w:hAnsi="Segoe UI" w:cs="Segoe UI"/>
          <w:sz w:val="22"/>
          <w:szCs w:val="22"/>
        </w:rPr>
        <w:t xml:space="preserve">Whistler Blackcomb is pleased to offer you great savings on </w:t>
      </w:r>
      <w:sdt>
        <w:sdtPr>
          <w:rPr>
            <w:rFonts w:ascii="Segoe UI" w:hAnsi="Segoe UI" w:cs="Segoe UI"/>
            <w:sz w:val="22"/>
            <w:szCs w:val="22"/>
          </w:rPr>
          <w:alias w:val="Offer Summary"/>
          <w:tag w:val="Offer Summary"/>
          <w:id w:val="20598184"/>
          <w:placeholder>
            <w:docPart w:val="46E61379FEDB41259E9EB008ECB61B6E"/>
          </w:placeholder>
          <w:temporary/>
          <w:showingPlcHdr/>
          <w:text/>
        </w:sdtPr>
        <w:sdtEndPr/>
        <w:sdtContent>
          <w:r w:rsidR="002864D6" w:rsidRPr="00C80B61">
            <w:rPr>
              <w:rFonts w:ascii="Segoe UI" w:hAnsi="Segoe UI" w:cs="Segoe UI"/>
              <w:sz w:val="22"/>
              <w:szCs w:val="22"/>
            </w:rPr>
            <w:t>Lift Tickets, Rentals and Snow School Programs</w:t>
          </w:r>
        </w:sdtContent>
      </w:sdt>
      <w:r w:rsidR="00BA29E0" w:rsidRPr="00C80B61">
        <w:rPr>
          <w:rFonts w:ascii="Segoe UI" w:hAnsi="Segoe UI" w:cs="Segoe UI"/>
          <w:sz w:val="22"/>
          <w:szCs w:val="22"/>
        </w:rPr>
        <w:t>.</w:t>
      </w:r>
      <w:r w:rsidRPr="00C80B61">
        <w:rPr>
          <w:rFonts w:ascii="Segoe UI" w:hAnsi="Segoe UI" w:cs="Segoe UI"/>
          <w:sz w:val="22"/>
          <w:szCs w:val="22"/>
        </w:rPr>
        <w:t xml:space="preserve"> We make it easy for you to pre-register and pre-purchase the products that you need through our dedicated Reservation Call Centre</w:t>
      </w:r>
      <w:r w:rsidR="00134C78" w:rsidRPr="00C80B61">
        <w:rPr>
          <w:rFonts w:ascii="Segoe UI" w:hAnsi="Segoe UI" w:cs="Segoe UI"/>
          <w:sz w:val="22"/>
          <w:szCs w:val="22"/>
        </w:rPr>
        <w:t xml:space="preserve"> and Custom Rental Link</w:t>
      </w:r>
      <w:r w:rsidRPr="00C80B61">
        <w:rPr>
          <w:rFonts w:ascii="Segoe UI" w:hAnsi="Segoe UI" w:cs="Segoe UI"/>
          <w:bCs/>
          <w:sz w:val="22"/>
          <w:szCs w:val="22"/>
        </w:rPr>
        <w:t>.</w:t>
      </w:r>
    </w:p>
    <w:p w:rsidR="00F14E59" w:rsidRDefault="00F14E59" w:rsidP="00C80B61">
      <w:pPr>
        <w:pStyle w:val="Header"/>
        <w:pBdr>
          <w:bottom w:val="single" w:sz="6" w:space="1" w:color="auto"/>
        </w:pBdr>
        <w:rPr>
          <w:rFonts w:ascii="Segoe UI" w:hAnsi="Segoe UI" w:cs="Segoe UI"/>
          <w:bCs/>
          <w:sz w:val="22"/>
          <w:szCs w:val="22"/>
        </w:rPr>
      </w:pPr>
    </w:p>
    <w:p w:rsidR="00820799" w:rsidRDefault="00820799" w:rsidP="00C80B61">
      <w:pPr>
        <w:pStyle w:val="Header"/>
        <w:rPr>
          <w:rFonts w:ascii="Segoe UI" w:hAnsi="Segoe UI" w:cs="Segoe UI"/>
          <w:bCs/>
          <w:sz w:val="22"/>
          <w:szCs w:val="22"/>
        </w:rPr>
      </w:pPr>
    </w:p>
    <w:p w:rsidR="00F14E59" w:rsidRPr="00883B03" w:rsidRDefault="00820799" w:rsidP="00883B03">
      <w:pPr>
        <w:spacing w:after="0" w:line="240" w:lineRule="auto"/>
        <w:rPr>
          <w:rFonts w:cs="Arial"/>
          <w:color w:val="800000"/>
          <w:sz w:val="28"/>
          <w:szCs w:val="28"/>
        </w:rPr>
      </w:pPr>
      <w:r>
        <w:rPr>
          <w:rFonts w:cs="Arial"/>
          <w:color w:val="800000"/>
          <w:sz w:val="28"/>
          <w:szCs w:val="28"/>
        </w:rPr>
        <w:t xml:space="preserve">How </w:t>
      </w:r>
      <w:proofErr w:type="gramStart"/>
      <w:r w:rsidR="00F14E59" w:rsidRPr="00C80B61">
        <w:rPr>
          <w:rFonts w:cs="Arial"/>
          <w:color w:val="800000"/>
          <w:sz w:val="28"/>
          <w:szCs w:val="28"/>
        </w:rPr>
        <w:t>To</w:t>
      </w:r>
      <w:proofErr w:type="gramEnd"/>
      <w:r w:rsidR="00F14E59" w:rsidRPr="00C80B61">
        <w:rPr>
          <w:rFonts w:cs="Arial"/>
          <w:color w:val="800000"/>
          <w:sz w:val="28"/>
          <w:szCs w:val="28"/>
        </w:rPr>
        <w:t xml:space="preserve"> Pre-book</w:t>
      </w:r>
      <w:r w:rsidR="00B314F7" w:rsidRPr="00C80B61">
        <w:rPr>
          <w:rFonts w:cs="Arial"/>
          <w:color w:val="800000"/>
          <w:sz w:val="28"/>
          <w:szCs w:val="28"/>
        </w:rPr>
        <w:t xml:space="preserve"> Lift Tickets </w:t>
      </w:r>
      <w:r>
        <w:rPr>
          <w:rFonts w:cs="Arial"/>
          <w:color w:val="800000"/>
          <w:sz w:val="28"/>
          <w:szCs w:val="28"/>
        </w:rPr>
        <w:t>&amp;</w:t>
      </w:r>
      <w:r w:rsidR="00B314F7" w:rsidRPr="00C80B61">
        <w:rPr>
          <w:rFonts w:cs="Arial"/>
          <w:color w:val="800000"/>
          <w:sz w:val="28"/>
          <w:szCs w:val="28"/>
        </w:rPr>
        <w:t xml:space="preserve"> Snow School</w:t>
      </w:r>
      <w:r w:rsidR="00F14E59" w:rsidRPr="00C80B61">
        <w:rPr>
          <w:rFonts w:cs="Arial"/>
          <w:color w:val="800000"/>
          <w:sz w:val="28"/>
          <w:szCs w:val="28"/>
        </w:rPr>
        <w:t>:</w:t>
      </w:r>
    </w:p>
    <w:p w:rsidR="009E2A0B" w:rsidRDefault="009E2A0B" w:rsidP="002057DC">
      <w:pPr>
        <w:pStyle w:val="ListParagraph"/>
        <w:spacing w:after="0" w:line="240" w:lineRule="auto"/>
        <w:ind w:left="0"/>
        <w:jc w:val="both"/>
        <w:rPr>
          <w:rFonts w:ascii="Segoe UI" w:hAnsi="Segoe UI" w:cs="Segoe UI"/>
          <w:bCs/>
        </w:rPr>
      </w:pPr>
    </w:p>
    <w:p w:rsidR="00662D5E" w:rsidRDefault="009E2A0B" w:rsidP="00662D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Visit custom group </w:t>
      </w:r>
      <w:r w:rsidR="002057DC">
        <w:rPr>
          <w:rFonts w:ascii="Segoe UI" w:hAnsi="Segoe UI" w:cs="Segoe UI"/>
          <w:bCs/>
        </w:rPr>
        <w:t>link</w:t>
      </w:r>
      <w:r>
        <w:rPr>
          <w:rFonts w:ascii="Segoe UI" w:hAnsi="Segoe UI" w:cs="Segoe UI"/>
          <w:bCs/>
        </w:rPr>
        <w:t xml:space="preserve"> to </w:t>
      </w:r>
      <w:r w:rsidR="00F14E59" w:rsidRPr="009E2A0B">
        <w:rPr>
          <w:rFonts w:ascii="Segoe UI" w:hAnsi="Segoe UI" w:cs="Segoe UI"/>
          <w:bCs/>
        </w:rPr>
        <w:t xml:space="preserve">Book </w:t>
      </w:r>
      <w:sdt>
        <w:sdtPr>
          <w:rPr>
            <w:rFonts w:ascii="Segoe UI" w:hAnsi="Segoe UI" w:cs="Segoe UI"/>
            <w:bCs/>
          </w:rPr>
          <w:alias w:val="Offer Summary"/>
          <w:tag w:val="Offer Summary"/>
          <w:id w:val="-32201124"/>
          <w:lock w:val="sdtLocked"/>
          <w:placeholder>
            <w:docPart w:val="34DCEF471419454E99585807BADB2538"/>
          </w:placeholder>
          <w:text/>
        </w:sdtPr>
        <w:sdtEndPr/>
        <w:sdtContent>
          <w:r w:rsidR="00F14E59" w:rsidRPr="009E2A0B">
            <w:rPr>
              <w:rFonts w:ascii="Segoe UI" w:hAnsi="Segoe UI" w:cs="Segoe UI"/>
              <w:bCs/>
            </w:rPr>
            <w:t>Snow School programs</w:t>
          </w:r>
          <w:r w:rsidR="00B314F7" w:rsidRPr="009E2A0B">
            <w:rPr>
              <w:rFonts w:ascii="Segoe UI" w:hAnsi="Segoe UI" w:cs="Segoe UI"/>
              <w:bCs/>
            </w:rPr>
            <w:t xml:space="preserve"> and order Lift Tickets </w:t>
          </w:r>
          <w:r w:rsidR="00F14E59" w:rsidRPr="009E2A0B">
            <w:rPr>
              <w:rFonts w:ascii="Segoe UI" w:hAnsi="Segoe UI" w:cs="Segoe UI"/>
              <w:bCs/>
            </w:rPr>
            <w:t>Products</w:t>
          </w:r>
        </w:sdtContent>
      </w:sdt>
      <w:r w:rsidR="00F14E59" w:rsidRPr="009E2A0B">
        <w:rPr>
          <w:rFonts w:ascii="Segoe UI" w:hAnsi="Segoe UI" w:cs="Segoe UI"/>
          <w:bCs/>
        </w:rPr>
        <w:t>.</w:t>
      </w:r>
      <w:r w:rsidR="00207A8A" w:rsidRPr="009E2A0B">
        <w:rPr>
          <w:rFonts w:ascii="Segoe UI" w:hAnsi="Segoe UI" w:cs="Segoe UI"/>
          <w:bCs/>
        </w:rPr>
        <w:t xml:space="preserve"> (See link below for equipment rental</w:t>
      </w:r>
      <w:r w:rsidR="002057DC">
        <w:rPr>
          <w:rFonts w:ascii="Segoe UI" w:hAnsi="Segoe UI" w:cs="Segoe UI"/>
          <w:bCs/>
        </w:rPr>
        <w:t xml:space="preserve"> discounts</w:t>
      </w:r>
      <w:r w:rsidR="00207A8A" w:rsidRPr="009E2A0B">
        <w:rPr>
          <w:rFonts w:ascii="Segoe UI" w:hAnsi="Segoe UI" w:cs="Segoe UI"/>
          <w:bCs/>
        </w:rPr>
        <w:t>)</w:t>
      </w:r>
      <w:r w:rsidR="002057DC">
        <w:rPr>
          <w:rFonts w:ascii="Segoe UI" w:hAnsi="Segoe UI" w:cs="Segoe UI"/>
          <w:bCs/>
        </w:rPr>
        <w:t>.</w:t>
      </w:r>
    </w:p>
    <w:p w:rsidR="00662D5E" w:rsidRDefault="00662D5E" w:rsidP="00662D5E">
      <w:pPr>
        <w:pStyle w:val="ListParagraph"/>
        <w:spacing w:after="0" w:line="240" w:lineRule="auto"/>
        <w:ind w:left="0"/>
        <w:jc w:val="both"/>
        <w:rPr>
          <w:rFonts w:ascii="Segoe UI" w:hAnsi="Segoe UI" w:cs="Segoe UI"/>
          <w:bCs/>
        </w:rPr>
      </w:pPr>
    </w:p>
    <w:p w:rsidR="00A30F62" w:rsidRDefault="00402015" w:rsidP="00662D5E">
      <w:pPr>
        <w:pStyle w:val="ListParagraph"/>
        <w:ind w:left="0"/>
        <w:rPr>
          <w:color w:val="000000"/>
        </w:rPr>
      </w:pPr>
      <w:hyperlink r:id="rId9" w:history="1">
        <w:r w:rsidR="00774AA1">
          <w:rPr>
            <w:rStyle w:val="Hyperlink"/>
          </w:rPr>
          <w:t>https://ecom.vrinntopia.com/ecomm/package/packagebuilder/5728295/en-us/?packageid=50000389&amp;promocode=29429186</w:t>
        </w:r>
      </w:hyperlink>
    </w:p>
    <w:p w:rsidR="00774AA1" w:rsidRPr="00A30F62" w:rsidRDefault="00774AA1" w:rsidP="00662D5E">
      <w:pPr>
        <w:pStyle w:val="ListParagraph"/>
        <w:ind w:left="0"/>
        <w:rPr>
          <w:color w:val="1F497D"/>
        </w:rPr>
      </w:pPr>
    </w:p>
    <w:p w:rsidR="00F14E59" w:rsidRPr="00820799" w:rsidRDefault="00820799" w:rsidP="008207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 w:rsidRPr="00820799">
        <w:rPr>
          <w:rFonts w:ascii="Segoe UI" w:hAnsi="Segoe UI" w:cs="Segoe UI"/>
          <w:bCs/>
        </w:rPr>
        <w:t xml:space="preserve">Have payment ready </w:t>
      </w:r>
      <w:r w:rsidR="00F14E59" w:rsidRPr="00820799">
        <w:rPr>
          <w:rFonts w:ascii="Segoe UI" w:hAnsi="Segoe UI" w:cs="Segoe UI"/>
          <w:bCs/>
        </w:rPr>
        <w:t>for immediate processing.</w:t>
      </w:r>
      <w:r w:rsidR="00C67774" w:rsidRPr="00820799">
        <w:rPr>
          <w:rFonts w:ascii="Segoe UI" w:hAnsi="Segoe UI" w:cs="Segoe UI"/>
          <w:bCs/>
        </w:rPr>
        <w:t xml:space="preserve"> </w:t>
      </w:r>
      <w:r w:rsidR="00F14E59" w:rsidRPr="00820799">
        <w:rPr>
          <w:rFonts w:ascii="Segoe UI" w:hAnsi="Segoe UI" w:cs="Segoe UI"/>
        </w:rPr>
        <w:t>(Visa, Ma</w:t>
      </w:r>
      <w:r w:rsidR="0090521A" w:rsidRPr="00820799">
        <w:rPr>
          <w:rFonts w:ascii="Segoe UI" w:hAnsi="Segoe UI" w:cs="Segoe UI"/>
        </w:rPr>
        <w:t>ster Card and American Express</w:t>
      </w:r>
      <w:r w:rsidR="00C67774" w:rsidRPr="00820799">
        <w:rPr>
          <w:rFonts w:ascii="Segoe UI" w:hAnsi="Segoe UI" w:cs="Segoe UI"/>
        </w:rPr>
        <w:t xml:space="preserve"> accepted)</w:t>
      </w:r>
      <w:r w:rsidR="002057DC">
        <w:rPr>
          <w:rFonts w:ascii="Segoe UI" w:hAnsi="Segoe UI" w:cs="Segoe UI"/>
        </w:rPr>
        <w:t>.</w:t>
      </w:r>
    </w:p>
    <w:p w:rsidR="00820799" w:rsidRPr="00820799" w:rsidRDefault="00820799" w:rsidP="00820799">
      <w:pPr>
        <w:pStyle w:val="ListParagraph"/>
        <w:spacing w:after="0" w:line="240" w:lineRule="auto"/>
        <w:ind w:left="0"/>
        <w:jc w:val="both"/>
        <w:rPr>
          <w:rFonts w:ascii="Segoe UI" w:hAnsi="Segoe UI" w:cs="Segoe UI"/>
        </w:rPr>
      </w:pPr>
    </w:p>
    <w:p w:rsidR="009E2A0B" w:rsidRDefault="00F14E59" w:rsidP="009E2A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Cs/>
        </w:rPr>
      </w:pPr>
      <w:r w:rsidRPr="00820799">
        <w:rPr>
          <w:rFonts w:ascii="Segoe UI" w:hAnsi="Segoe UI" w:cs="Segoe UI"/>
          <w:bCs/>
        </w:rPr>
        <w:t xml:space="preserve">Record the Customer Booking Number </w:t>
      </w:r>
      <w:r w:rsidR="009E2A0B">
        <w:rPr>
          <w:rFonts w:ascii="Segoe UI" w:hAnsi="Segoe UI" w:cs="Segoe UI"/>
          <w:bCs/>
        </w:rPr>
        <w:t xml:space="preserve">from your Confirmation Page. </w:t>
      </w:r>
    </w:p>
    <w:p w:rsidR="009E2A0B" w:rsidRPr="009E2A0B" w:rsidRDefault="009E2A0B" w:rsidP="009E2A0B">
      <w:pPr>
        <w:pStyle w:val="ListParagraph"/>
        <w:rPr>
          <w:rFonts w:ascii="Segoe UI" w:hAnsi="Segoe UI" w:cs="Segoe UI"/>
        </w:rPr>
      </w:pPr>
    </w:p>
    <w:p w:rsidR="009E2A0B" w:rsidRPr="00DE4DA5" w:rsidRDefault="009E2A0B" w:rsidP="009E2A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Should you encounter any issues with the website, please contact our Resort Reservations Whistler Team by calling 1-877-</w:t>
      </w:r>
      <w:r w:rsidRPr="009E2A0B">
        <w:rPr>
          <w:rFonts w:ascii="Segoe UI" w:hAnsi="Segoe UI" w:cs="Segoe UI"/>
        </w:rPr>
        <w:t>944-4481</w:t>
      </w:r>
      <w:r>
        <w:rPr>
          <w:rFonts w:ascii="Arial" w:hAnsi="Arial" w:cs="Arial"/>
          <w:color w:val="000000"/>
          <w:sz w:val="20"/>
          <w:szCs w:val="20"/>
        </w:rPr>
        <w:t xml:space="preserve"> or e-mail </w:t>
      </w:r>
      <w:hyperlink r:id="rId10" w:history="1">
        <w:r w:rsidRPr="00D56CB4">
          <w:rPr>
            <w:rStyle w:val="Hyperlink"/>
            <w:rFonts w:ascii="Arial" w:hAnsi="Arial" w:cs="Arial"/>
            <w:sz w:val="20"/>
            <w:szCs w:val="20"/>
          </w:rPr>
          <w:t>rrwgroups@vailresorts.com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</w:rPr>
        <w:t>Please reference that</w:t>
      </w:r>
      <w:r w:rsidRPr="00DE4DA5">
        <w:rPr>
          <w:rFonts w:ascii="Segoe UI" w:hAnsi="Segoe UI" w:cs="Segoe UI"/>
        </w:rPr>
        <w:t xml:space="preserve"> you are with the </w:t>
      </w:r>
      <w:r w:rsidR="00774AA1">
        <w:rPr>
          <w:rFonts w:ascii="Segoe UI" w:hAnsi="Segoe UI" w:cs="Segoe UI"/>
          <w:b/>
        </w:rPr>
        <w:t xml:space="preserve">MSK Whistler </w:t>
      </w:r>
      <w:r w:rsidR="00662D5E" w:rsidRPr="00662D5E">
        <w:rPr>
          <w:rFonts w:ascii="Segoe UI" w:hAnsi="Segoe UI" w:cs="Segoe UI"/>
          <w:b/>
        </w:rPr>
        <w:t xml:space="preserve">2019 </w:t>
      </w:r>
      <w:r w:rsidRPr="00662D5E">
        <w:rPr>
          <w:rFonts w:ascii="Segoe UI" w:hAnsi="Segoe UI" w:cs="Segoe UI"/>
          <w:b/>
        </w:rPr>
        <w:t>Group</w:t>
      </w:r>
      <w:r w:rsidR="00662D5E">
        <w:rPr>
          <w:rFonts w:ascii="Segoe UI" w:hAnsi="Segoe UI" w:cs="Segoe UI"/>
        </w:rPr>
        <w:t>,</w:t>
      </w:r>
      <w:r w:rsidRPr="00DE4DA5">
        <w:rPr>
          <w:rFonts w:ascii="Segoe UI" w:hAnsi="Segoe UI" w:cs="Segoe UI"/>
        </w:rPr>
        <w:t xml:space="preserve"> group reference </w:t>
      </w:r>
      <w:r w:rsidR="00774AA1">
        <w:rPr>
          <w:rFonts w:ascii="Segoe UI" w:hAnsi="Segoe UI" w:cs="Segoe UI"/>
          <w:b/>
        </w:rPr>
        <w:t>29429186</w:t>
      </w:r>
      <w:r w:rsidR="00662D5E">
        <w:rPr>
          <w:rFonts w:ascii="Segoe UI" w:hAnsi="Segoe UI" w:cs="Segoe UI"/>
          <w:b/>
        </w:rPr>
        <w:t>.</w:t>
      </w:r>
    </w:p>
    <w:p w:rsidR="00C80B61" w:rsidRPr="00C80B61" w:rsidRDefault="00C80B61" w:rsidP="009E2A0B">
      <w:pPr>
        <w:spacing w:after="0" w:line="240" w:lineRule="auto"/>
        <w:rPr>
          <w:rFonts w:ascii="Segoe UI" w:hAnsi="Segoe UI" w:cs="Segoe UI"/>
        </w:rPr>
      </w:pPr>
    </w:p>
    <w:p w:rsidR="00F14E59" w:rsidRDefault="00C80B61" w:rsidP="00C80B61">
      <w:pPr>
        <w:spacing w:after="0" w:line="240" w:lineRule="auto"/>
        <w:rPr>
          <w:rFonts w:ascii="Segoe UI" w:hAnsi="Segoe UI" w:cs="Segoe UI"/>
          <w:bCs/>
          <w:color w:val="800000"/>
        </w:rPr>
      </w:pPr>
      <w:r w:rsidRPr="00820799">
        <w:rPr>
          <w:rFonts w:ascii="Segoe UI" w:hAnsi="Segoe UI" w:cs="Segoe UI"/>
          <w:bCs/>
          <w:color w:val="800000"/>
        </w:rPr>
        <w:t>D</w:t>
      </w:r>
      <w:r w:rsidR="00C67774" w:rsidRPr="00820799">
        <w:rPr>
          <w:rFonts w:ascii="Segoe UI" w:hAnsi="Segoe UI" w:cs="Segoe UI"/>
          <w:bCs/>
          <w:color w:val="800000"/>
        </w:rPr>
        <w:t>iscounted rates</w:t>
      </w:r>
      <w:r w:rsidR="00F14E59" w:rsidRPr="00820799">
        <w:rPr>
          <w:rFonts w:ascii="Segoe UI" w:hAnsi="Segoe UI" w:cs="Segoe UI"/>
          <w:bCs/>
          <w:color w:val="800000"/>
        </w:rPr>
        <w:t xml:space="preserve"> </w:t>
      </w:r>
      <w:r w:rsidR="00C67774" w:rsidRPr="00820799">
        <w:rPr>
          <w:rFonts w:ascii="Segoe UI" w:hAnsi="Segoe UI" w:cs="Segoe UI"/>
          <w:bCs/>
          <w:color w:val="800000"/>
        </w:rPr>
        <w:t>are</w:t>
      </w:r>
      <w:r w:rsidR="00F14E59" w:rsidRPr="00820799">
        <w:rPr>
          <w:rFonts w:ascii="Segoe UI" w:hAnsi="Segoe UI" w:cs="Segoe UI"/>
          <w:bCs/>
          <w:color w:val="800000"/>
        </w:rPr>
        <w:t xml:space="preserve"> available until </w:t>
      </w:r>
      <w:sdt>
        <w:sdtPr>
          <w:rPr>
            <w:rFonts w:ascii="Segoe UI" w:hAnsi="Segoe UI" w:cs="Segoe UI"/>
            <w:bCs/>
            <w:color w:val="800000"/>
          </w:rPr>
          <w:alias w:val="Available Until"/>
          <w:tag w:val="Available Until"/>
          <w:id w:val="1615332194"/>
          <w:lock w:val="sdtLocked"/>
          <w:placeholder>
            <w:docPart w:val="7F4A1776CDBD4131BC93B7A7B7769C7E"/>
          </w:placeholder>
          <w:date w:fullDate="2019-03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="Segoe UI" w:hAnsi="Segoe UI" w:cs="Segoe UI"/>
              <w:bCs/>
              <w:color w:val="800000"/>
              <w:lang w:val="en-US"/>
            </w:rPr>
            <w:t>March 12, 2019</w:t>
          </w:r>
        </w:sdtContent>
      </w:sdt>
      <w:r w:rsidR="00F14E59" w:rsidRPr="00820799">
        <w:rPr>
          <w:rFonts w:ascii="Segoe UI" w:hAnsi="Segoe UI" w:cs="Segoe UI"/>
          <w:bCs/>
          <w:color w:val="800000"/>
        </w:rPr>
        <w:t xml:space="preserve">. </w:t>
      </w:r>
      <w:sdt>
        <w:sdtPr>
          <w:rPr>
            <w:rFonts w:ascii="Segoe UI" w:hAnsi="Segoe UI" w:cs="Segoe UI"/>
            <w:bCs/>
            <w:color w:val="800000"/>
          </w:rPr>
          <w:alias w:val="Optional on-site booking"/>
          <w:tag w:val="Optional on-site booking"/>
          <w:id w:val="-89939799"/>
          <w:lock w:val="sdtLocked"/>
          <w:placeholder>
            <w:docPart w:val="34DCEF471419454E99585807BADB2538"/>
          </w:placeholder>
          <w:text/>
        </w:sdtPr>
        <w:sdtEndPr/>
        <w:sdtContent>
          <w:r w:rsidR="00F14E59" w:rsidRPr="00820799">
            <w:rPr>
              <w:rFonts w:ascii="Segoe UI" w:hAnsi="Segoe UI" w:cs="Segoe UI"/>
              <w:bCs/>
              <w:color w:val="800000"/>
            </w:rPr>
            <w:t xml:space="preserve">Once you’re here, there will NOT be an onsite discount option so </w:t>
          </w:r>
          <w:r w:rsidR="00820799">
            <w:rPr>
              <w:rFonts w:ascii="Segoe UI" w:hAnsi="Segoe UI" w:cs="Segoe UI"/>
              <w:bCs/>
              <w:color w:val="800000"/>
            </w:rPr>
            <w:t xml:space="preserve">be sure to </w:t>
          </w:r>
          <w:r w:rsidR="00F14E59" w:rsidRPr="00820799">
            <w:rPr>
              <w:rFonts w:ascii="Segoe UI" w:hAnsi="Segoe UI" w:cs="Segoe UI"/>
              <w:bCs/>
              <w:color w:val="800000"/>
            </w:rPr>
            <w:t>book EARLY!</w:t>
          </w:r>
        </w:sdtContent>
      </w:sdt>
    </w:p>
    <w:p w:rsidR="00820799" w:rsidRDefault="00820799" w:rsidP="00C80B61">
      <w:pPr>
        <w:pBdr>
          <w:bottom w:val="single" w:sz="6" w:space="1" w:color="auto"/>
        </w:pBdr>
        <w:spacing w:after="0" w:line="240" w:lineRule="auto"/>
        <w:rPr>
          <w:rFonts w:ascii="Segoe UI" w:hAnsi="Segoe UI" w:cs="Segoe UI"/>
          <w:bCs/>
          <w:color w:val="800000"/>
        </w:rPr>
      </w:pPr>
    </w:p>
    <w:p w:rsidR="00820799" w:rsidRDefault="00820799" w:rsidP="00C80B61">
      <w:pPr>
        <w:spacing w:after="0" w:line="240" w:lineRule="auto"/>
        <w:rPr>
          <w:rFonts w:ascii="Segoe UI" w:hAnsi="Segoe UI" w:cs="Segoe UI"/>
          <w:bCs/>
          <w:color w:val="800000"/>
        </w:rPr>
      </w:pPr>
    </w:p>
    <w:p w:rsidR="00091FD4" w:rsidRDefault="00820799" w:rsidP="00820799">
      <w:pPr>
        <w:spacing w:after="0" w:line="240" w:lineRule="auto"/>
        <w:rPr>
          <w:rFonts w:cs="Arial"/>
          <w:color w:val="800000"/>
          <w:sz w:val="28"/>
          <w:szCs w:val="28"/>
        </w:rPr>
      </w:pPr>
      <w:r>
        <w:rPr>
          <w:rFonts w:cs="Arial"/>
          <w:color w:val="800000"/>
          <w:sz w:val="28"/>
          <w:szCs w:val="28"/>
        </w:rPr>
        <w:t>Lift Ticket Rates:</w:t>
      </w:r>
    </w:p>
    <w:tbl>
      <w:tblPr>
        <w:tblStyle w:val="GridTable2"/>
        <w:tblW w:w="5000" w:type="pct"/>
        <w:tblLook w:val="04A0" w:firstRow="1" w:lastRow="0" w:firstColumn="1" w:lastColumn="0" w:noHBand="0" w:noVBand="1"/>
      </w:tblPr>
      <w:tblGrid>
        <w:gridCol w:w="2778"/>
        <w:gridCol w:w="2058"/>
        <w:gridCol w:w="2060"/>
        <w:gridCol w:w="2060"/>
        <w:gridCol w:w="2060"/>
      </w:tblGrid>
      <w:tr w:rsidR="000903A3" w:rsidRPr="00C80B61" w:rsidTr="00820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0903A3" w:rsidRPr="00C80B61" w:rsidRDefault="000903A3" w:rsidP="008A1DAB">
            <w:pPr>
              <w:jc w:val="center"/>
              <w:rPr>
                <w:rFonts w:ascii="Segoe UI" w:hAnsi="Segoe UI" w:cs="Segoe UI"/>
                <w:bCs w:val="0"/>
              </w:rPr>
            </w:pPr>
          </w:p>
        </w:tc>
        <w:tc>
          <w:tcPr>
            <w:tcW w:w="934" w:type="pct"/>
            <w:noWrap/>
          </w:tcPr>
          <w:p w:rsidR="000903A3" w:rsidRPr="00C80B61" w:rsidRDefault="000903A3" w:rsidP="008A1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</w:rPr>
              <w:t>Adult</w:t>
            </w:r>
          </w:p>
        </w:tc>
        <w:tc>
          <w:tcPr>
            <w:tcW w:w="935" w:type="pct"/>
          </w:tcPr>
          <w:p w:rsidR="000903A3" w:rsidRPr="00C80B61" w:rsidRDefault="000903A3" w:rsidP="008A1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</w:rPr>
              <w:t>Senior</w:t>
            </w:r>
          </w:p>
        </w:tc>
        <w:tc>
          <w:tcPr>
            <w:tcW w:w="935" w:type="pct"/>
          </w:tcPr>
          <w:p w:rsidR="000903A3" w:rsidRPr="00C80B61" w:rsidRDefault="000903A3" w:rsidP="008A1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</w:rPr>
              <w:t>Youth</w:t>
            </w:r>
          </w:p>
        </w:tc>
        <w:tc>
          <w:tcPr>
            <w:tcW w:w="935" w:type="pct"/>
          </w:tcPr>
          <w:p w:rsidR="000903A3" w:rsidRPr="00C80B61" w:rsidRDefault="000903A3" w:rsidP="008A1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</w:rPr>
              <w:t>Child</w:t>
            </w:r>
          </w:p>
        </w:tc>
      </w:tr>
      <w:tr w:rsidR="0022552E" w:rsidRPr="00C80B61" w:rsidTr="0082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Peak 2 Peak Sightseeing</w:t>
            </w:r>
          </w:p>
        </w:tc>
        <w:tc>
          <w:tcPr>
            <w:tcW w:w="934" w:type="pct"/>
            <w:noWrap/>
          </w:tcPr>
          <w:p w:rsidR="0022552E" w:rsidRPr="004B73F6" w:rsidRDefault="00F02841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$58</w:t>
            </w:r>
          </w:p>
        </w:tc>
        <w:tc>
          <w:tcPr>
            <w:tcW w:w="935" w:type="pct"/>
          </w:tcPr>
          <w:p w:rsidR="0022552E" w:rsidRPr="004B73F6" w:rsidRDefault="00F02841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</w:t>
            </w:r>
          </w:p>
        </w:tc>
        <w:tc>
          <w:tcPr>
            <w:tcW w:w="935" w:type="pct"/>
          </w:tcPr>
          <w:p w:rsidR="0022552E" w:rsidRPr="004B73F6" w:rsidRDefault="00F02841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$52</w:t>
            </w:r>
          </w:p>
        </w:tc>
        <w:tc>
          <w:tcPr>
            <w:tcW w:w="935" w:type="pct"/>
          </w:tcPr>
          <w:p w:rsidR="0022552E" w:rsidRPr="004B73F6" w:rsidRDefault="00F02841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$29</w:t>
            </w:r>
          </w:p>
        </w:tc>
      </w:tr>
      <w:tr w:rsidR="0022552E" w:rsidRPr="00C80B61" w:rsidTr="0082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1 Day</w:t>
            </w:r>
          </w:p>
        </w:tc>
        <w:tc>
          <w:tcPr>
            <w:tcW w:w="934" w:type="pct"/>
            <w:noWrap/>
          </w:tcPr>
          <w:p w:rsidR="0022552E" w:rsidRPr="004B73F6" w:rsidRDefault="00C412CB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$146</w:t>
            </w:r>
          </w:p>
        </w:tc>
        <w:tc>
          <w:tcPr>
            <w:tcW w:w="935" w:type="pct"/>
          </w:tcPr>
          <w:p w:rsidR="0022552E" w:rsidRPr="004B73F6" w:rsidRDefault="00F02841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$131</w:t>
            </w:r>
          </w:p>
        </w:tc>
        <w:tc>
          <w:tcPr>
            <w:tcW w:w="935" w:type="pct"/>
          </w:tcPr>
          <w:p w:rsidR="0022552E" w:rsidRPr="004B73F6" w:rsidRDefault="00C412CB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$124</w:t>
            </w:r>
          </w:p>
        </w:tc>
        <w:tc>
          <w:tcPr>
            <w:tcW w:w="935" w:type="pct"/>
          </w:tcPr>
          <w:p w:rsidR="0022552E" w:rsidRPr="004B73F6" w:rsidRDefault="00F02841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$73</w:t>
            </w:r>
          </w:p>
        </w:tc>
      </w:tr>
      <w:tr w:rsidR="0022552E" w:rsidRPr="00C80B61" w:rsidTr="0082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2 of 3 Days</w:t>
            </w:r>
          </w:p>
        </w:tc>
        <w:tc>
          <w:tcPr>
            <w:tcW w:w="934" w:type="pct"/>
            <w:noWrap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$294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$264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$148</w:t>
            </w:r>
          </w:p>
        </w:tc>
      </w:tr>
      <w:tr w:rsidR="0022552E" w:rsidRPr="00C80B61" w:rsidTr="0082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3 of 4 Days</w:t>
            </w:r>
          </w:p>
        </w:tc>
        <w:tc>
          <w:tcPr>
            <w:tcW w:w="934" w:type="pct"/>
            <w:noWrap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$438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$393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$372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$219</w:t>
            </w:r>
          </w:p>
        </w:tc>
      </w:tr>
      <w:tr w:rsidR="0022552E" w:rsidRPr="00C80B61" w:rsidTr="0082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4 of 5 Days</w:t>
            </w:r>
          </w:p>
        </w:tc>
        <w:tc>
          <w:tcPr>
            <w:tcW w:w="934" w:type="pct"/>
            <w:noWrap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$572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$516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$488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$288</w:t>
            </w:r>
          </w:p>
        </w:tc>
      </w:tr>
      <w:tr w:rsidR="0022552E" w:rsidRPr="00C80B61" w:rsidTr="0082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noWrap/>
          </w:tcPr>
          <w:p w:rsidR="0022552E" w:rsidRPr="00C80B61" w:rsidRDefault="0022552E" w:rsidP="0022552E">
            <w:pPr>
              <w:jc w:val="center"/>
              <w:rPr>
                <w:rFonts w:ascii="Segoe UI" w:hAnsi="Segoe UI" w:cs="Segoe UI"/>
                <w:bCs w:val="0"/>
              </w:rPr>
            </w:pPr>
            <w:r w:rsidRPr="00C80B61">
              <w:rPr>
                <w:rFonts w:ascii="Segoe UI" w:hAnsi="Segoe UI" w:cs="Segoe UI"/>
                <w:bCs w:val="0"/>
              </w:rPr>
              <w:t>5 of 6 Days</w:t>
            </w:r>
          </w:p>
        </w:tc>
        <w:tc>
          <w:tcPr>
            <w:tcW w:w="934" w:type="pct"/>
            <w:noWrap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$725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$655</w:t>
            </w:r>
          </w:p>
        </w:tc>
        <w:tc>
          <w:tcPr>
            <w:tcW w:w="935" w:type="pct"/>
          </w:tcPr>
          <w:p w:rsidR="0022552E" w:rsidRPr="004B73F6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$615</w:t>
            </w:r>
          </w:p>
        </w:tc>
        <w:tc>
          <w:tcPr>
            <w:tcW w:w="935" w:type="pct"/>
          </w:tcPr>
          <w:p w:rsidR="0022552E" w:rsidRDefault="0077352E" w:rsidP="0022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$365</w:t>
            </w:r>
          </w:p>
        </w:tc>
      </w:tr>
    </w:tbl>
    <w:p w:rsidR="00820799" w:rsidRDefault="00820799" w:rsidP="00C80B61">
      <w:pPr>
        <w:spacing w:after="0" w:line="240" w:lineRule="auto"/>
        <w:rPr>
          <w:rFonts w:ascii="Segoe UI" w:hAnsi="Segoe UI" w:cs="Segoe UI"/>
          <w:bCs/>
        </w:rPr>
      </w:pPr>
    </w:p>
    <w:p w:rsidR="00C87509" w:rsidRDefault="00820799" w:rsidP="00820799">
      <w:pPr>
        <w:spacing w:after="0" w:line="240" w:lineRule="auto"/>
        <w:rPr>
          <w:rFonts w:ascii="Segoe UI" w:hAnsi="Segoe UI" w:cs="Segoe UI"/>
        </w:rPr>
      </w:pPr>
      <w:r w:rsidRPr="00C80B61">
        <w:rPr>
          <w:rFonts w:ascii="Segoe UI" w:hAnsi="Segoe UI" w:cs="Segoe UI"/>
          <w:bCs/>
        </w:rPr>
        <w:t xml:space="preserve">Prices listed in CAD. Subject to </w:t>
      </w:r>
      <w:r w:rsidRPr="00C80B61">
        <w:rPr>
          <w:rFonts w:ascii="Segoe UI" w:hAnsi="Segoe UI" w:cs="Segoe UI"/>
        </w:rPr>
        <w:t>5% GST on lift passes and snow school; equipment rentals are subject to 5% GST &amp; 7% PST.</w:t>
      </w:r>
      <w:r>
        <w:rPr>
          <w:rFonts w:ascii="Segoe UI" w:hAnsi="Segoe UI" w:cs="Segoe UI"/>
        </w:rPr>
        <w:t xml:space="preserve"> </w:t>
      </w:r>
      <w:r w:rsidR="00B77CCD" w:rsidRPr="00C80B61">
        <w:rPr>
          <w:rFonts w:ascii="Segoe UI" w:hAnsi="Segoe UI" w:cs="Segoe UI"/>
        </w:rPr>
        <w:t>In the case of an overlap of dates and multiple pricing seasons, the season in which the first day of skiing falls will apply.  Your Reservation Host will conf</w:t>
      </w:r>
      <w:r w:rsidR="0090521A" w:rsidRPr="00C80B61">
        <w:rPr>
          <w:rFonts w:ascii="Segoe UI" w:hAnsi="Segoe UI" w:cs="Segoe UI"/>
        </w:rPr>
        <w:t>irm the final pricing with you.</w:t>
      </w:r>
    </w:p>
    <w:p w:rsidR="00820799" w:rsidRPr="00C80B61" w:rsidRDefault="00820799" w:rsidP="00820799">
      <w:pPr>
        <w:spacing w:after="0" w:line="240" w:lineRule="auto"/>
        <w:jc w:val="both"/>
        <w:rPr>
          <w:rFonts w:ascii="Segoe UI" w:hAnsi="Segoe UI" w:cs="Segoe UI"/>
        </w:rPr>
      </w:pPr>
    </w:p>
    <w:p w:rsidR="00B314F7" w:rsidRDefault="00C67774" w:rsidP="00820799">
      <w:pPr>
        <w:spacing w:after="0" w:line="240" w:lineRule="auto"/>
        <w:jc w:val="both"/>
        <w:rPr>
          <w:rFonts w:ascii="Segoe UI" w:hAnsi="Segoe UI" w:cs="Segoe UI"/>
        </w:rPr>
      </w:pPr>
      <w:r w:rsidRPr="00C80B61">
        <w:rPr>
          <w:rFonts w:ascii="Segoe UI" w:hAnsi="Segoe UI" w:cs="Segoe UI"/>
        </w:rPr>
        <w:t>P</w:t>
      </w:r>
      <w:r w:rsidR="00F14E59" w:rsidRPr="00C80B61">
        <w:rPr>
          <w:rFonts w:ascii="Segoe UI" w:hAnsi="Segoe UI" w:cs="Segoe UI"/>
        </w:rPr>
        <w:t xml:space="preserve">re-booked tickets and vouchers can be picked up at any Whistler Blackcomb Guest Relations desk, Snow </w:t>
      </w:r>
      <w:r w:rsidR="00F14E59" w:rsidRPr="00C80B61">
        <w:rPr>
          <w:rFonts w:ascii="Segoe UI" w:hAnsi="Segoe UI" w:cs="Segoe UI"/>
        </w:rPr>
        <w:lastRenderedPageBreak/>
        <w:t>School Sales desk or Ticket Window.</w:t>
      </w:r>
    </w:p>
    <w:p w:rsidR="009E2A0B" w:rsidRPr="00C80B61" w:rsidRDefault="009E2A0B" w:rsidP="00820799">
      <w:pPr>
        <w:spacing w:after="0" w:line="240" w:lineRule="auto"/>
        <w:jc w:val="both"/>
        <w:rPr>
          <w:rFonts w:ascii="Segoe UI" w:hAnsi="Segoe UI" w:cs="Segoe UI"/>
        </w:rPr>
      </w:pPr>
    </w:p>
    <w:p w:rsidR="00FC5192" w:rsidRPr="00FF299B" w:rsidRDefault="00FC5192" w:rsidP="00FC5192">
      <w:pPr>
        <w:spacing w:after="0" w:line="240" w:lineRule="auto"/>
        <w:jc w:val="center"/>
        <w:rPr>
          <w:rFonts w:ascii="Segoe UI" w:hAnsi="Segoe UI" w:cs="Segoe UI"/>
          <w:bCs/>
          <w:u w:val="single"/>
        </w:rPr>
      </w:pPr>
      <w:r w:rsidRPr="00C80B61">
        <w:rPr>
          <w:rFonts w:ascii="Segoe UI" w:hAnsi="Segoe UI" w:cs="Segoe UI"/>
          <w:noProof/>
        </w:rPr>
        <w:drawing>
          <wp:inline distT="0" distB="0" distL="0" distR="0" wp14:anchorId="184138C9" wp14:editId="192C2C5F">
            <wp:extent cx="1971249" cy="685800"/>
            <wp:effectExtent l="0" t="0" r="0" b="0"/>
            <wp:docPr id="2" name="Picture 2" descr="Description: WBS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WBSK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4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92" w:rsidRDefault="00FC5192" w:rsidP="00FC5192">
      <w:pPr>
        <w:pBdr>
          <w:bottom w:val="single" w:sz="6" w:space="0" w:color="auto"/>
        </w:pBdr>
        <w:spacing w:after="0" w:line="240" w:lineRule="auto"/>
        <w:jc w:val="both"/>
        <w:rPr>
          <w:rFonts w:ascii="Segoe UI" w:hAnsi="Segoe UI" w:cs="Segoe UI"/>
        </w:rPr>
      </w:pPr>
    </w:p>
    <w:p w:rsidR="00FC5192" w:rsidRPr="00C80B61" w:rsidRDefault="00FC5192" w:rsidP="00FC5192">
      <w:pPr>
        <w:pBdr>
          <w:bottom w:val="single" w:sz="6" w:space="0" w:color="auto"/>
        </w:pBdr>
        <w:spacing w:after="0" w:line="240" w:lineRule="auto"/>
        <w:jc w:val="both"/>
        <w:rPr>
          <w:rFonts w:ascii="Segoe UI" w:hAnsi="Segoe UI" w:cs="Segoe UI"/>
        </w:rPr>
      </w:pPr>
      <w:r w:rsidRPr="00C80B61">
        <w:rPr>
          <w:rFonts w:ascii="Segoe UI" w:hAnsi="Segoe UI" w:cs="Segoe UI"/>
        </w:rPr>
        <w:t xml:space="preserve">Within </w:t>
      </w:r>
      <w:r>
        <w:rPr>
          <w:rFonts w:ascii="Segoe UI" w:hAnsi="Segoe UI" w:cs="Segoe UI"/>
        </w:rPr>
        <w:t xml:space="preserve">our Adult Snow School Programs, </w:t>
      </w:r>
      <w:r w:rsidRPr="00C80B61">
        <w:rPr>
          <w:rFonts w:ascii="Segoe UI" w:hAnsi="Segoe UI" w:cs="Segoe UI"/>
        </w:rPr>
        <w:t>Daily Max 4 Lessons are 10% off during your conference.</w:t>
      </w:r>
    </w:p>
    <w:p w:rsidR="00FC5192" w:rsidRPr="00C80B61" w:rsidRDefault="00FC5192" w:rsidP="00FC5192">
      <w:pPr>
        <w:pBdr>
          <w:bottom w:val="single" w:sz="6" w:space="0" w:color="auto"/>
        </w:pBdr>
        <w:spacing w:after="0" w:line="240" w:lineRule="auto"/>
        <w:rPr>
          <w:rFonts w:ascii="Segoe UI" w:hAnsi="Segoe UI" w:cs="Segoe UI"/>
        </w:rPr>
      </w:pPr>
    </w:p>
    <w:p w:rsidR="00FC5192" w:rsidRDefault="00FC5192" w:rsidP="00FC5192">
      <w:pPr>
        <w:pStyle w:val="BodyText2"/>
        <w:spacing w:before="0" w:beforeAutospacing="0" w:after="0" w:afterAutospacing="0"/>
        <w:jc w:val="center"/>
        <w:rPr>
          <w:rFonts w:ascii="Segoe UI" w:eastAsiaTheme="minorEastAsia" w:hAnsi="Segoe UI" w:cs="Segoe UI"/>
          <w:color w:val="800000"/>
          <w:sz w:val="22"/>
          <w:szCs w:val="22"/>
          <w:u w:val="single"/>
          <w:lang w:val="en-CA" w:eastAsia="en-CA"/>
        </w:rPr>
      </w:pPr>
    </w:p>
    <w:p w:rsidR="00FC5192" w:rsidRPr="00C80B61" w:rsidRDefault="00FC5192" w:rsidP="00063B60">
      <w:pPr>
        <w:pStyle w:val="BodyText2"/>
        <w:spacing w:before="0" w:beforeAutospacing="0" w:after="0" w:afterAutospacing="0"/>
        <w:jc w:val="center"/>
        <w:rPr>
          <w:rFonts w:ascii="Segoe UI" w:eastAsiaTheme="minorEastAsia" w:hAnsi="Segoe UI" w:cs="Segoe UI"/>
          <w:color w:val="800000"/>
          <w:sz w:val="22"/>
          <w:szCs w:val="22"/>
          <w:u w:val="single"/>
          <w:lang w:val="en-CA" w:eastAsia="en-CA"/>
        </w:rPr>
      </w:pPr>
      <w:r w:rsidRPr="00C80B61">
        <w:rPr>
          <w:rFonts w:ascii="Segoe UI" w:eastAsiaTheme="minorEastAsia" w:hAnsi="Segoe UI" w:cs="Segoe UI"/>
          <w:noProof/>
          <w:color w:val="auto"/>
          <w:sz w:val="22"/>
          <w:szCs w:val="22"/>
          <w:lang w:val="en-CA" w:eastAsia="en-CA"/>
        </w:rPr>
        <w:drawing>
          <wp:inline distT="0" distB="0" distL="0" distR="0" wp14:anchorId="4EAEF893" wp14:editId="298304DB">
            <wp:extent cx="1163619" cy="914400"/>
            <wp:effectExtent l="0" t="0" r="0" b="0"/>
            <wp:docPr id="1" name="Picture 1" descr="Description: wklogo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klogocol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92" w:rsidRDefault="00FC5192" w:rsidP="00FC5192">
      <w:pPr>
        <w:pStyle w:val="BodyText2"/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 w:rsidRPr="00C80B61"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t>We take having fun seriously. Our children’s instructors are the best of the best – they are patient, caring, encouraging and very supportive every step of the way.   All of our group programs include a healthy lunch and snacks as well as access to some of the best facilities in North America. Our Skiing programs range from ages 3-18 and our Snowboarding programs range from ages 4-18 years.</w:t>
      </w:r>
    </w:p>
    <w:p w:rsidR="00FC5192" w:rsidRPr="00C80B61" w:rsidRDefault="00FC5192" w:rsidP="00FC5192">
      <w:pPr>
        <w:pStyle w:val="BodyText2"/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</w:p>
    <w:p w:rsidR="00FC5192" w:rsidRPr="00C80B61" w:rsidRDefault="00FC5192" w:rsidP="00FC5192">
      <w:pPr>
        <w:pStyle w:val="BodyText2"/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 w:rsidRPr="00C80B61"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t>Special 10% discounts have been set up on select children’s programs during your conference.</w:t>
      </w:r>
    </w:p>
    <w:p w:rsidR="00FC5192" w:rsidRDefault="00FC5192" w:rsidP="00FC5192">
      <w:pPr>
        <w:pStyle w:val="BodyText2"/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</w:p>
    <w:p w:rsidR="00FC5192" w:rsidRPr="00C80B61" w:rsidRDefault="00FC5192" w:rsidP="00FC5192">
      <w:pPr>
        <w:pStyle w:val="BodyText2"/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sectPr w:rsidR="00FC5192" w:rsidRPr="00C80B61" w:rsidSect="0090521A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C5192" w:rsidRPr="00C80B61" w:rsidRDefault="00FC5192" w:rsidP="00FC5192">
      <w:pPr>
        <w:pStyle w:val="BodyText2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 w:rsidRPr="00C80B61"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lastRenderedPageBreak/>
        <w:t>Kids and Youth 1-5 day Lessons</w:t>
      </w:r>
    </w:p>
    <w:p w:rsidR="00FC5192" w:rsidRPr="00C80B61" w:rsidRDefault="00FC5192" w:rsidP="00FC5192">
      <w:pPr>
        <w:pStyle w:val="BodyText2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 w:rsidRPr="00C80B61"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t>Kids 3-day and 5-day Adventure Camps</w:t>
      </w:r>
    </w:p>
    <w:p w:rsidR="00FC5192" w:rsidRPr="00063B60" w:rsidRDefault="00FC5192" w:rsidP="00063B60">
      <w:pPr>
        <w:pStyle w:val="BodyText2"/>
        <w:numPr>
          <w:ilvl w:val="0"/>
          <w:numId w:val="1"/>
        </w:numPr>
        <w:spacing w:before="0" w:beforeAutospacing="0" w:after="0" w:afterAutospacing="0"/>
        <w:jc w:val="both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 w:rsidRPr="00C80B61"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t>Kids and Youth 5-day Holiday Camps</w:t>
      </w:r>
    </w:p>
    <w:p w:rsidR="00FC5192" w:rsidRDefault="00FC5192" w:rsidP="00FC5192">
      <w:pPr>
        <w:pStyle w:val="BodyText2"/>
        <w:spacing w:before="0" w:beforeAutospacing="0" w:after="0" w:afterAutospacing="0"/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</w:pPr>
      <w:r>
        <w:rPr>
          <w:rFonts w:ascii="Segoe UI" w:eastAsiaTheme="minorEastAsia" w:hAnsi="Segoe UI" w:cs="Segoe UI"/>
          <w:color w:val="auto"/>
          <w:sz w:val="22"/>
          <w:szCs w:val="22"/>
          <w:lang w:val="en-CA" w:eastAsia="en-CA"/>
        </w:rPr>
        <w:t>______________________________________________________________________________________________________________________</w:t>
      </w:r>
    </w:p>
    <w:p w:rsidR="00FC5192" w:rsidRDefault="00FC5192" w:rsidP="00FC5192">
      <w:pPr>
        <w:spacing w:after="0" w:line="240" w:lineRule="auto"/>
        <w:rPr>
          <w:rFonts w:ascii="Segoe UI" w:hAnsi="Segoe UI" w:cs="Segoe UI"/>
          <w:noProof/>
          <w:lang w:val="en-US" w:eastAsia="en-US"/>
        </w:rPr>
      </w:pPr>
    </w:p>
    <w:p w:rsidR="00FC5192" w:rsidRPr="00FF299B" w:rsidRDefault="00FC5192" w:rsidP="00FC5192">
      <w:pPr>
        <w:spacing w:after="0" w:line="240" w:lineRule="auto"/>
        <w:jc w:val="center"/>
        <w:rPr>
          <w:rFonts w:ascii="Segoe UI" w:hAnsi="Segoe UI" w:cs="Segoe UI"/>
          <w:b/>
          <w:bCs/>
          <w:color w:val="800000"/>
        </w:rPr>
      </w:pPr>
      <w:r w:rsidRPr="00C80B61">
        <w:rPr>
          <w:rFonts w:ascii="Segoe UI" w:hAnsi="Segoe UI" w:cs="Segoe UI"/>
          <w:noProof/>
        </w:rPr>
        <w:drawing>
          <wp:inline distT="0" distB="0" distL="0" distR="0" wp14:anchorId="225E1D27" wp14:editId="0F91219C">
            <wp:extent cx="241935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92" w:rsidRPr="00C80B61" w:rsidRDefault="00FC5192" w:rsidP="00FC5192">
      <w:pPr>
        <w:spacing w:after="0" w:line="240" w:lineRule="auto"/>
        <w:jc w:val="center"/>
        <w:rPr>
          <w:rFonts w:cs="Arial"/>
          <w:color w:val="800000"/>
          <w:sz w:val="28"/>
          <w:szCs w:val="28"/>
        </w:rPr>
      </w:pPr>
      <w:r w:rsidRPr="00C80B61">
        <w:rPr>
          <w:rFonts w:cs="Arial"/>
          <w:color w:val="800000"/>
          <w:sz w:val="28"/>
          <w:szCs w:val="28"/>
        </w:rPr>
        <w:t xml:space="preserve">Pre-book Equipment Rentals </w:t>
      </w:r>
      <w:r>
        <w:rPr>
          <w:rFonts w:cs="Arial"/>
          <w:color w:val="800000"/>
          <w:sz w:val="28"/>
          <w:szCs w:val="28"/>
        </w:rPr>
        <w:t xml:space="preserve">Online </w:t>
      </w:r>
      <w:r w:rsidRPr="00C80B61">
        <w:rPr>
          <w:rFonts w:cs="Arial"/>
          <w:color w:val="800000"/>
          <w:sz w:val="28"/>
          <w:szCs w:val="28"/>
        </w:rPr>
        <w:t>&amp; Save Up to 25%</w:t>
      </w:r>
    </w:p>
    <w:p w:rsidR="00FC5192" w:rsidRDefault="00FC5192" w:rsidP="00FC5192">
      <w:pPr>
        <w:spacing w:after="0" w:line="240" w:lineRule="auto"/>
        <w:jc w:val="both"/>
        <w:rPr>
          <w:rFonts w:ascii="Segoe UI" w:hAnsi="Segoe UI" w:cs="Segoe UI"/>
        </w:rPr>
      </w:pPr>
    </w:p>
    <w:p w:rsidR="00FC5192" w:rsidRDefault="00FC5192" w:rsidP="00FC5192">
      <w:pPr>
        <w:spacing w:after="0" w:line="240" w:lineRule="auto"/>
        <w:jc w:val="both"/>
        <w:rPr>
          <w:rFonts w:ascii="Segoe UI" w:hAnsi="Segoe UI" w:cs="Segoe UI"/>
        </w:rPr>
      </w:pPr>
      <w:r w:rsidRPr="00C80B61">
        <w:rPr>
          <w:rFonts w:ascii="Segoe UI" w:hAnsi="Segoe UI" w:cs="Segoe UI"/>
        </w:rPr>
        <w:t xml:space="preserve">Whistler Blackcomb Rentals are now available via rentskis.com. Group members can select their rentals through this link between </w:t>
      </w:r>
      <w:sdt>
        <w:sdtPr>
          <w:rPr>
            <w:rFonts w:ascii="Segoe UI" w:hAnsi="Segoe UI" w:cs="Segoe UI"/>
            <w:lang w:val="en-US"/>
          </w:rPr>
          <w:alias w:val="From Date"/>
          <w:tag w:val="From Date"/>
          <w:id w:val="1801031244"/>
          <w:placeholder>
            <w:docPart w:val="B70F926E913E4D20825D335627570335"/>
          </w:placeholder>
          <w:date w:fullDate="2019-03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="Segoe UI" w:hAnsi="Segoe UI" w:cs="Segoe UI"/>
              <w:lang w:val="en-US"/>
            </w:rPr>
            <w:t>March 14, 2019</w:t>
          </w:r>
        </w:sdtContent>
      </w:sdt>
      <w:r w:rsidRPr="00C80B61">
        <w:rPr>
          <w:rFonts w:ascii="Segoe UI" w:hAnsi="Segoe UI" w:cs="Segoe UI"/>
        </w:rPr>
        <w:t xml:space="preserve"> and </w:t>
      </w:r>
      <w:sdt>
        <w:sdtPr>
          <w:rPr>
            <w:rFonts w:ascii="Segoe UI" w:hAnsi="Segoe UI" w:cs="Segoe UI"/>
            <w:lang w:val="en-US"/>
          </w:rPr>
          <w:alias w:val="To Date"/>
          <w:tag w:val="To Date"/>
          <w:id w:val="1345509292"/>
          <w:placeholder>
            <w:docPart w:val="078A946A24584562AF1B9A6859AF2FCD"/>
          </w:placeholder>
          <w:date w:fullDate="2019-03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="Segoe UI" w:hAnsi="Segoe UI" w:cs="Segoe UI"/>
              <w:lang w:val="en-US"/>
            </w:rPr>
            <w:t>March 21, 2019</w:t>
          </w:r>
        </w:sdtContent>
      </w:sdt>
      <w:r w:rsidRPr="00820799">
        <w:rPr>
          <w:rFonts w:ascii="Segoe UI" w:hAnsi="Segoe UI" w:cs="Segoe UI"/>
        </w:rPr>
        <w:t>.</w:t>
      </w:r>
      <w:r w:rsidRPr="00C80B61">
        <w:rPr>
          <w:rFonts w:ascii="Segoe UI" w:hAnsi="Segoe UI" w:cs="Segoe UI"/>
        </w:rPr>
        <w:t xml:space="preserve"> Simply select Whistler Blackcomb as your location and enter the pick-up and return dates.</w:t>
      </w:r>
    </w:p>
    <w:p w:rsidR="00FC5192" w:rsidRPr="00C80B61" w:rsidRDefault="00FC5192" w:rsidP="00FC5192">
      <w:pPr>
        <w:spacing w:after="0" w:line="240" w:lineRule="auto"/>
        <w:jc w:val="both"/>
        <w:rPr>
          <w:rFonts w:ascii="Segoe UI" w:hAnsi="Segoe UI" w:cs="Segoe UI"/>
        </w:rPr>
      </w:pPr>
    </w:p>
    <w:p w:rsidR="00FC5192" w:rsidRDefault="00FC5192" w:rsidP="00FC5192">
      <w:pPr>
        <w:spacing w:after="0" w:line="240" w:lineRule="auto"/>
        <w:jc w:val="both"/>
        <w:rPr>
          <w:rFonts w:ascii="Segoe UI" w:hAnsi="Segoe UI" w:cs="Segoe UI"/>
        </w:rPr>
      </w:pPr>
      <w:r w:rsidRPr="00C80B61">
        <w:rPr>
          <w:rFonts w:ascii="Segoe UI" w:hAnsi="Segoe UI" w:cs="Segoe UI"/>
        </w:rPr>
        <w:t>See your group’s custom rental link below to reserve your equipment:</w:t>
      </w:r>
    </w:p>
    <w:p w:rsidR="00FC5192" w:rsidRPr="00C80B61" w:rsidRDefault="00FC5192" w:rsidP="00FC5192">
      <w:pPr>
        <w:spacing w:after="0" w:line="240" w:lineRule="auto"/>
        <w:jc w:val="both"/>
        <w:rPr>
          <w:rFonts w:ascii="Segoe UI" w:hAnsi="Segoe UI" w:cs="Segoe UI"/>
        </w:rPr>
      </w:pPr>
    </w:p>
    <w:p w:rsidR="00DE4DA5" w:rsidRPr="00A30F62" w:rsidRDefault="00DE4DA5" w:rsidP="00A30F62">
      <w:pPr>
        <w:rPr>
          <w:rFonts w:ascii="Calibri" w:hAnsi="Calibri" w:cs="Calibri"/>
          <w:color w:val="1F497D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0D59F1" w:rsidRPr="00A30F62">
        <w:rPr>
          <w:rStyle w:val="Hyperlink"/>
          <w:rFonts w:ascii="Calibri" w:hAnsi="Calibri" w:cs="Calibri"/>
        </w:rPr>
        <w:t>http</w:t>
      </w:r>
      <w:r w:rsidR="00A30F62">
        <w:rPr>
          <w:rStyle w:val="Hyperlink"/>
          <w:rFonts w:ascii="Calibri" w:hAnsi="Calibri" w:cs="Calibri"/>
        </w:rPr>
        <w:t>s:</w:t>
      </w:r>
      <w:r w:rsidR="00662D5E">
        <w:rPr>
          <w:rStyle w:val="Hyperlink"/>
          <w:rFonts w:ascii="Calibri" w:hAnsi="Calibri" w:cs="Calibri"/>
        </w:rPr>
        <w:t>//www.rentskis.com/</w:t>
      </w:r>
      <w:r w:rsidR="00774AA1">
        <w:rPr>
          <w:rStyle w:val="Hyperlink"/>
          <w:rFonts w:ascii="Calibri" w:hAnsi="Calibri" w:cs="Calibri"/>
        </w:rPr>
        <w:t>mskwhistler2019</w:t>
      </w:r>
    </w:p>
    <w:p w:rsidR="00820799" w:rsidRPr="00FC5192" w:rsidRDefault="00FC5192" w:rsidP="00FC5192">
      <w:pPr>
        <w:spacing w:after="0" w:line="240" w:lineRule="auto"/>
        <w:jc w:val="both"/>
        <w:rPr>
          <w:rFonts w:ascii="Segoe UI" w:hAnsi="Segoe UI" w:cs="Segoe UI"/>
          <w:bCs/>
          <w:color w:val="800000"/>
        </w:rPr>
      </w:pPr>
      <w:r w:rsidRPr="00820799">
        <w:rPr>
          <w:rFonts w:ascii="Segoe UI" w:hAnsi="Segoe UI" w:cs="Segoe UI"/>
          <w:bCs/>
          <w:color w:val="800000"/>
        </w:rPr>
        <w:t xml:space="preserve">Please note that pre-booking rates will </w:t>
      </w:r>
      <w:r>
        <w:rPr>
          <w:rFonts w:ascii="Segoe UI" w:hAnsi="Segoe UI" w:cs="Segoe UI"/>
          <w:bCs/>
          <w:color w:val="800000"/>
        </w:rPr>
        <w:t>be paid on-site and only</w:t>
      </w:r>
      <w:r w:rsidRPr="00820799">
        <w:rPr>
          <w:rFonts w:ascii="Segoe UI" w:hAnsi="Segoe UI" w:cs="Segoe UI"/>
          <w:bCs/>
          <w:color w:val="800000"/>
        </w:rPr>
        <w:t xml:space="preserve"> available until </w:t>
      </w:r>
      <w:sdt>
        <w:sdtPr>
          <w:rPr>
            <w:rFonts w:ascii="Segoe UI" w:hAnsi="Segoe UI" w:cs="Segoe UI"/>
            <w:bCs/>
            <w:color w:val="800000"/>
          </w:rPr>
          <w:alias w:val="Available Until"/>
          <w:tag w:val="Available Until"/>
          <w:id w:val="1345284975"/>
          <w:placeholder>
            <w:docPart w:val="CC36C86DFC0242AF9D0039A7C06B14D5"/>
          </w:placeholder>
          <w:date w:fullDate="2019-03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4AA1">
            <w:rPr>
              <w:rFonts w:ascii="Segoe UI" w:hAnsi="Segoe UI" w:cs="Segoe UI"/>
              <w:bCs/>
              <w:color w:val="800000"/>
              <w:lang w:val="en-US"/>
            </w:rPr>
            <w:t>March 12, 2019</w:t>
          </w:r>
        </w:sdtContent>
      </w:sdt>
      <w:r w:rsidRPr="00820799">
        <w:rPr>
          <w:rFonts w:ascii="Segoe UI" w:hAnsi="Segoe UI" w:cs="Segoe UI"/>
          <w:bCs/>
          <w:color w:val="800000"/>
        </w:rPr>
        <w:t xml:space="preserve">. </w:t>
      </w:r>
      <w:sdt>
        <w:sdtPr>
          <w:rPr>
            <w:rFonts w:ascii="Segoe UI" w:hAnsi="Segoe UI" w:cs="Segoe UI"/>
            <w:bCs/>
            <w:color w:val="800000"/>
          </w:rPr>
          <w:alias w:val="Optional on-site booking"/>
          <w:tag w:val="Optional on-site booking"/>
          <w:id w:val="-510524992"/>
          <w:placeholder>
            <w:docPart w:val="C764B1A658C84E5DBDCB8A486E104373"/>
          </w:placeholder>
          <w:text/>
        </w:sdtPr>
        <w:sdtEndPr/>
        <w:sdtContent>
          <w:r w:rsidRPr="00820799">
            <w:rPr>
              <w:rFonts w:ascii="Segoe UI" w:hAnsi="Segoe UI" w:cs="Segoe UI"/>
              <w:bCs/>
              <w:color w:val="800000"/>
            </w:rPr>
            <w:t>Once you’re here, there will NOT be an onsite discount option so book EARLY!</w:t>
          </w:r>
        </w:sdtContent>
      </w:sdt>
    </w:p>
    <w:sectPr w:rsidR="00820799" w:rsidRPr="00FC5192" w:rsidSect="00C80B61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A5" w:rsidRDefault="006179A5">
      <w:pPr>
        <w:spacing w:after="0" w:line="240" w:lineRule="auto"/>
      </w:pPr>
      <w:r>
        <w:separator/>
      </w:r>
    </w:p>
  </w:endnote>
  <w:endnote w:type="continuationSeparator" w:id="0">
    <w:p w:rsidR="006179A5" w:rsidRDefault="0061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92" w:rsidRDefault="00FC519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C167493" wp14:editId="7482F714">
          <wp:simplePos x="0" y="0"/>
          <wp:positionH relativeFrom="page">
            <wp:posOffset>-2108200</wp:posOffset>
          </wp:positionH>
          <wp:positionV relativeFrom="page">
            <wp:posOffset>8912225</wp:posOffset>
          </wp:positionV>
          <wp:extent cx="11128375" cy="1343660"/>
          <wp:effectExtent l="0" t="0" r="0" b="8890"/>
          <wp:wrapTight wrapText="bothSides">
            <wp:wrapPolygon edited="0">
              <wp:start x="0" y="0"/>
              <wp:lineTo x="0" y="21437"/>
              <wp:lineTo x="21557" y="21437"/>
              <wp:lineTo x="21557" y="0"/>
              <wp:lineTo x="0" y="0"/>
            </wp:wrapPolygon>
          </wp:wrapTight>
          <wp:docPr id="5" name="Picture 5" descr="wordtemplate_picture_P2Pfooter_no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template_picture_P2Pfooter_noC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7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7" w:rsidRDefault="00B314F7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D988387" wp14:editId="6EFAAD61">
          <wp:simplePos x="0" y="0"/>
          <wp:positionH relativeFrom="page">
            <wp:posOffset>-2108200</wp:posOffset>
          </wp:positionH>
          <wp:positionV relativeFrom="page">
            <wp:posOffset>8912225</wp:posOffset>
          </wp:positionV>
          <wp:extent cx="11128375" cy="1343660"/>
          <wp:effectExtent l="0" t="0" r="0" b="8890"/>
          <wp:wrapTight wrapText="bothSides">
            <wp:wrapPolygon edited="0">
              <wp:start x="0" y="0"/>
              <wp:lineTo x="0" y="21437"/>
              <wp:lineTo x="21557" y="21437"/>
              <wp:lineTo x="21557" y="0"/>
              <wp:lineTo x="0" y="0"/>
            </wp:wrapPolygon>
          </wp:wrapTight>
          <wp:docPr id="6" name="Picture 6" descr="wordtemplate_picture_P2Pfooter_no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template_picture_P2Pfooter_noC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7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A5" w:rsidRDefault="006179A5">
      <w:pPr>
        <w:spacing w:after="0" w:line="240" w:lineRule="auto"/>
      </w:pPr>
      <w:r>
        <w:separator/>
      </w:r>
    </w:p>
  </w:footnote>
  <w:footnote w:type="continuationSeparator" w:id="0">
    <w:p w:rsidR="006179A5" w:rsidRDefault="0061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F7" w:rsidRDefault="00B314F7">
    <w:pPr>
      <w:pStyle w:val="Header"/>
    </w:pPr>
    <w:bookmarkStart w:id="1" w:name="_MacBuGuideStaticData_15206H"/>
    <w:bookmarkStart w:id="2" w:name="_MacBuGuideStaticData_11571V"/>
    <w:bookmarkStart w:id="3" w:name="_MacBuGuideStaticData_5600H"/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3AD"/>
    <w:multiLevelType w:val="hybridMultilevel"/>
    <w:tmpl w:val="D69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20D3"/>
    <w:multiLevelType w:val="hybridMultilevel"/>
    <w:tmpl w:val="ECAC132E"/>
    <w:lvl w:ilvl="0" w:tplc="1AC679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F"/>
    <w:rsid w:val="000523AB"/>
    <w:rsid w:val="00063B60"/>
    <w:rsid w:val="000809FF"/>
    <w:rsid w:val="000903A3"/>
    <w:rsid w:val="00091FD4"/>
    <w:rsid w:val="000D59F1"/>
    <w:rsid w:val="000F2576"/>
    <w:rsid w:val="00134C78"/>
    <w:rsid w:val="001749DD"/>
    <w:rsid w:val="0018294F"/>
    <w:rsid w:val="0019553D"/>
    <w:rsid w:val="001C7D2A"/>
    <w:rsid w:val="001F0F12"/>
    <w:rsid w:val="002057DC"/>
    <w:rsid w:val="00207A8A"/>
    <w:rsid w:val="0022552E"/>
    <w:rsid w:val="002373D3"/>
    <w:rsid w:val="002864D6"/>
    <w:rsid w:val="002A7624"/>
    <w:rsid w:val="002E78B9"/>
    <w:rsid w:val="002F1458"/>
    <w:rsid w:val="002F19EF"/>
    <w:rsid w:val="00303BB1"/>
    <w:rsid w:val="00315A35"/>
    <w:rsid w:val="003374FA"/>
    <w:rsid w:val="00370E7B"/>
    <w:rsid w:val="0039299D"/>
    <w:rsid w:val="003B017C"/>
    <w:rsid w:val="00402015"/>
    <w:rsid w:val="00431D70"/>
    <w:rsid w:val="00481AE2"/>
    <w:rsid w:val="004B7FAD"/>
    <w:rsid w:val="004F6220"/>
    <w:rsid w:val="00502484"/>
    <w:rsid w:val="00542F7E"/>
    <w:rsid w:val="00575007"/>
    <w:rsid w:val="005F2D15"/>
    <w:rsid w:val="00600564"/>
    <w:rsid w:val="006179A5"/>
    <w:rsid w:val="00657A34"/>
    <w:rsid w:val="00662D5E"/>
    <w:rsid w:val="0066536B"/>
    <w:rsid w:val="006C4660"/>
    <w:rsid w:val="006D5AB9"/>
    <w:rsid w:val="006F4F86"/>
    <w:rsid w:val="0077352E"/>
    <w:rsid w:val="00774AA1"/>
    <w:rsid w:val="007B366A"/>
    <w:rsid w:val="007F7330"/>
    <w:rsid w:val="008136B9"/>
    <w:rsid w:val="00820799"/>
    <w:rsid w:val="00883B03"/>
    <w:rsid w:val="00884F43"/>
    <w:rsid w:val="008A1DAB"/>
    <w:rsid w:val="0090521A"/>
    <w:rsid w:val="009344AA"/>
    <w:rsid w:val="00955218"/>
    <w:rsid w:val="009A0C8D"/>
    <w:rsid w:val="009C6EEB"/>
    <w:rsid w:val="009E0EBB"/>
    <w:rsid w:val="009E2A0B"/>
    <w:rsid w:val="00A000A5"/>
    <w:rsid w:val="00A26EE3"/>
    <w:rsid w:val="00A30F62"/>
    <w:rsid w:val="00A979A7"/>
    <w:rsid w:val="00AE25BC"/>
    <w:rsid w:val="00B10FF2"/>
    <w:rsid w:val="00B314F7"/>
    <w:rsid w:val="00B47D47"/>
    <w:rsid w:val="00B57BAF"/>
    <w:rsid w:val="00B77CCD"/>
    <w:rsid w:val="00BA29E0"/>
    <w:rsid w:val="00BA5F73"/>
    <w:rsid w:val="00BB5CFB"/>
    <w:rsid w:val="00BF46D4"/>
    <w:rsid w:val="00C347B8"/>
    <w:rsid w:val="00C412CB"/>
    <w:rsid w:val="00C64796"/>
    <w:rsid w:val="00C67774"/>
    <w:rsid w:val="00C80B61"/>
    <w:rsid w:val="00C87509"/>
    <w:rsid w:val="00CA7A4D"/>
    <w:rsid w:val="00CE340D"/>
    <w:rsid w:val="00CF5EE2"/>
    <w:rsid w:val="00D42149"/>
    <w:rsid w:val="00D5164C"/>
    <w:rsid w:val="00D6759C"/>
    <w:rsid w:val="00DA231E"/>
    <w:rsid w:val="00DA2A3B"/>
    <w:rsid w:val="00DA6EEA"/>
    <w:rsid w:val="00DC19F1"/>
    <w:rsid w:val="00DE4DA5"/>
    <w:rsid w:val="00E32AED"/>
    <w:rsid w:val="00E34DBD"/>
    <w:rsid w:val="00ED5E69"/>
    <w:rsid w:val="00ED6B53"/>
    <w:rsid w:val="00F02841"/>
    <w:rsid w:val="00F14E59"/>
    <w:rsid w:val="00F8053D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E5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14E5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4E5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E5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1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14E5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4E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09FF"/>
    <w:rPr>
      <w:color w:val="0000FF" w:themeColor="hyperlink"/>
      <w:u w:val="single"/>
    </w:rPr>
  </w:style>
  <w:style w:type="table" w:customStyle="1" w:styleId="GridTable2">
    <w:name w:val="Grid Table 2"/>
    <w:basedOn w:val="TableNormal"/>
    <w:uiPriority w:val="47"/>
    <w:rsid w:val="00C677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8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E5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14E5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4E5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E59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1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14E5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4E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09FF"/>
    <w:rPr>
      <w:color w:val="0000FF" w:themeColor="hyperlink"/>
      <w:u w:val="single"/>
    </w:rPr>
  </w:style>
  <w:style w:type="table" w:customStyle="1" w:styleId="GridTable2">
    <w:name w:val="Grid Table 2"/>
    <w:basedOn w:val="TableNormal"/>
    <w:uiPriority w:val="47"/>
    <w:rsid w:val="00C677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8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rwgroups@vailresor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com.vrinntopia.com/ecomm/package/packagebuilder/5728295/en-us/?packageid=50000389&amp;promocode=29429186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E8E245D15440F96C9BBE7B681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FD5D-441E-4424-A062-FA9DE5A8C1C1}"/>
      </w:docPartPr>
      <w:docPartBody>
        <w:p w:rsidR="00B9432B" w:rsidRDefault="00B9432B">
          <w:pPr>
            <w:pStyle w:val="9C9E8E245D15440F96C9BBE7B6817A83"/>
          </w:pPr>
          <w:r w:rsidRPr="004B7FAD">
            <w:rPr>
              <w:rStyle w:val="PlaceholderText"/>
              <w:highlight w:val="yellow"/>
            </w:rPr>
            <w:t>GROUP NAME</w:t>
          </w:r>
        </w:p>
      </w:docPartBody>
    </w:docPart>
    <w:docPart>
      <w:docPartPr>
        <w:name w:val="BF43F70B8DC74A589476228260B1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A666-499E-46AF-921A-DC4C54B1B322}"/>
      </w:docPartPr>
      <w:docPartBody>
        <w:p w:rsidR="00B9432B" w:rsidRDefault="00B9432B">
          <w:pPr>
            <w:pStyle w:val="BF43F70B8DC74A589476228260B1D8CF"/>
          </w:pPr>
          <w:r w:rsidRPr="00BA29E0">
            <w:rPr>
              <w:rStyle w:val="PlaceholderText"/>
              <w:highlight w:val="yellow"/>
            </w:rPr>
            <w:t>RESELLER IP</w:t>
          </w:r>
        </w:p>
      </w:docPartBody>
    </w:docPart>
    <w:docPart>
      <w:docPartPr>
        <w:name w:val="95172BD501514563BBC9E9160093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CDE6-9BEE-4F96-AC5C-3E3BF3D01015}"/>
      </w:docPartPr>
      <w:docPartBody>
        <w:p w:rsidR="00B9432B" w:rsidRDefault="003E3A85" w:rsidP="003E3A85">
          <w:pPr>
            <w:pStyle w:val="95172BD501514563BBC9E916009366B41"/>
          </w:pPr>
          <w:r w:rsidRPr="00BA29E0">
            <w:rPr>
              <w:rStyle w:val="PlaceholderText"/>
              <w:highlight w:val="yellow"/>
            </w:rPr>
            <w:t>FROM DATE</w:t>
          </w:r>
        </w:p>
      </w:docPartBody>
    </w:docPart>
    <w:docPart>
      <w:docPartPr>
        <w:name w:val="61E8169A445D4077B5C32314288E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767F-E120-49F1-A9BC-392AEDA12C2C}"/>
      </w:docPartPr>
      <w:docPartBody>
        <w:p w:rsidR="00B9432B" w:rsidRDefault="003E3A85" w:rsidP="003E3A85">
          <w:pPr>
            <w:pStyle w:val="61E8169A445D4077B5C32314288E4A651"/>
          </w:pPr>
          <w:r w:rsidRPr="00BA29E0">
            <w:rPr>
              <w:rStyle w:val="PlaceholderText"/>
              <w:highlight w:val="yellow"/>
            </w:rPr>
            <w:t>TO DATE</w:t>
          </w:r>
        </w:p>
      </w:docPartBody>
    </w:docPart>
    <w:docPart>
      <w:docPartPr>
        <w:name w:val="F4DF386CE2274CCA8BEEF801BD5B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39AB-EAD1-4BDF-9257-0358845834CA}"/>
      </w:docPartPr>
      <w:docPartBody>
        <w:p w:rsidR="00B9432B" w:rsidRDefault="003E3A85" w:rsidP="003E3A85">
          <w:pPr>
            <w:pStyle w:val="F4DF386CE2274CCA8BEEF801BD5BCD091"/>
          </w:pPr>
          <w:r w:rsidRPr="00820799">
            <w:rPr>
              <w:rFonts w:asciiTheme="minorHAnsi" w:eastAsiaTheme="minorEastAsia" w:hAnsiTheme="minorHAnsi" w:cs="Arial"/>
              <w:color w:val="800000"/>
              <w:sz w:val="28"/>
              <w:szCs w:val="28"/>
              <w:lang w:val="en-CA" w:eastAsia="en-CA"/>
            </w:rPr>
            <w:t>Lift Tickets, Equipment Rentals and Snow School Programs</w:t>
          </w:r>
        </w:p>
      </w:docPartBody>
    </w:docPart>
    <w:docPart>
      <w:docPartPr>
        <w:name w:val="46E61379FEDB41259E9EB008ECB6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EC-5C34-4232-8BFF-8DC02E20A726}"/>
      </w:docPartPr>
      <w:docPartBody>
        <w:p w:rsidR="00B9432B" w:rsidRDefault="003E3A85" w:rsidP="003E3A85">
          <w:pPr>
            <w:pStyle w:val="46E61379FEDB41259E9EB008ECB61B6E1"/>
          </w:pPr>
          <w:r w:rsidRPr="00C80B61">
            <w:rPr>
              <w:rFonts w:ascii="Segoe UI" w:hAnsi="Segoe UI" w:cs="Segoe UI"/>
              <w:sz w:val="22"/>
              <w:szCs w:val="22"/>
            </w:rPr>
            <w:t>Lift Tickets, Rentals and Snow School Programs</w:t>
          </w:r>
        </w:p>
      </w:docPartBody>
    </w:docPart>
    <w:docPart>
      <w:docPartPr>
        <w:name w:val="34DCEF471419454E99585807BADB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ABE3-0D17-42A5-A16E-A947D691CD15}"/>
      </w:docPartPr>
      <w:docPartBody>
        <w:p w:rsidR="00B9432B" w:rsidRDefault="00B9432B">
          <w:pPr>
            <w:pStyle w:val="34DCEF471419454E99585807BADB2538"/>
          </w:pPr>
          <w:r w:rsidRPr="0040636C">
            <w:rPr>
              <w:rStyle w:val="PlaceholderText"/>
            </w:rPr>
            <w:t>Click here to enter text.</w:t>
          </w:r>
        </w:p>
      </w:docPartBody>
    </w:docPart>
    <w:docPart>
      <w:docPartPr>
        <w:name w:val="7F4A1776CDBD4131BC93B7A7B776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629-CF9E-40FC-BCC6-DE95585DA556}"/>
      </w:docPartPr>
      <w:docPartBody>
        <w:p w:rsidR="00B9432B" w:rsidRDefault="003E3A85" w:rsidP="003E3A85">
          <w:pPr>
            <w:pStyle w:val="7F4A1776CDBD4131BC93B7A7B7769C7E1"/>
          </w:pPr>
          <w:r w:rsidRPr="00BA29E0">
            <w:rPr>
              <w:rStyle w:val="PlaceholderText"/>
              <w:highlight w:val="yellow"/>
            </w:rPr>
            <w:t>UNTIL DATE</w:t>
          </w:r>
        </w:p>
      </w:docPartBody>
    </w:docPart>
    <w:docPart>
      <w:docPartPr>
        <w:name w:val="B70F926E913E4D20825D33562757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259C-BD5E-45F3-B4D0-74BE27BD1713}"/>
      </w:docPartPr>
      <w:docPartBody>
        <w:p w:rsidR="001D23D6" w:rsidRDefault="003E3A85" w:rsidP="003E3A85">
          <w:pPr>
            <w:pStyle w:val="B70F926E913E4D20825D3356275703351"/>
          </w:pPr>
          <w:r w:rsidRPr="00BA29E0">
            <w:rPr>
              <w:rStyle w:val="PlaceholderText"/>
              <w:highlight w:val="yellow"/>
            </w:rPr>
            <w:t>FROM DATE</w:t>
          </w:r>
        </w:p>
      </w:docPartBody>
    </w:docPart>
    <w:docPart>
      <w:docPartPr>
        <w:name w:val="078A946A24584562AF1B9A6859AF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49B0-C329-417B-B273-7AFD48120ECB}"/>
      </w:docPartPr>
      <w:docPartBody>
        <w:p w:rsidR="001D23D6" w:rsidRDefault="003E3A85" w:rsidP="003E3A85">
          <w:pPr>
            <w:pStyle w:val="078A946A24584562AF1B9A6859AF2FCD1"/>
          </w:pPr>
          <w:r w:rsidRPr="00BA29E0">
            <w:rPr>
              <w:rStyle w:val="PlaceholderText"/>
              <w:highlight w:val="yellow"/>
            </w:rPr>
            <w:t>TO DATE</w:t>
          </w:r>
        </w:p>
      </w:docPartBody>
    </w:docPart>
    <w:docPart>
      <w:docPartPr>
        <w:name w:val="CC36C86DFC0242AF9D0039A7C06B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88B0-6144-4181-A676-949AC310736F}"/>
      </w:docPartPr>
      <w:docPartBody>
        <w:p w:rsidR="001D23D6" w:rsidRDefault="003E3A85" w:rsidP="003E3A85">
          <w:pPr>
            <w:pStyle w:val="CC36C86DFC0242AF9D0039A7C06B14D51"/>
          </w:pPr>
          <w:r w:rsidRPr="00BA29E0">
            <w:rPr>
              <w:rStyle w:val="PlaceholderText"/>
              <w:highlight w:val="yellow"/>
            </w:rPr>
            <w:t>UNTIL DATE</w:t>
          </w:r>
        </w:p>
      </w:docPartBody>
    </w:docPart>
    <w:docPart>
      <w:docPartPr>
        <w:name w:val="C764B1A658C84E5DBDCB8A486E1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9014-2169-4840-A7CA-23EAC329059C}"/>
      </w:docPartPr>
      <w:docPartBody>
        <w:p w:rsidR="001D23D6" w:rsidRDefault="006B5BDC" w:rsidP="006B5BDC">
          <w:pPr>
            <w:pStyle w:val="C764B1A658C84E5DBDCB8A486E104373"/>
          </w:pPr>
          <w:r w:rsidRPr="004063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B"/>
    <w:rsid w:val="001D23D6"/>
    <w:rsid w:val="00336A9D"/>
    <w:rsid w:val="003D17A8"/>
    <w:rsid w:val="003E3A85"/>
    <w:rsid w:val="004122B9"/>
    <w:rsid w:val="004E418A"/>
    <w:rsid w:val="006B5BDC"/>
    <w:rsid w:val="00A8175C"/>
    <w:rsid w:val="00B84E2B"/>
    <w:rsid w:val="00B9432B"/>
    <w:rsid w:val="00E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A85"/>
    <w:rPr>
      <w:color w:val="808080"/>
    </w:rPr>
  </w:style>
  <w:style w:type="paragraph" w:customStyle="1" w:styleId="9C9E8E245D15440F96C9BBE7B6817A83">
    <w:name w:val="9C9E8E245D15440F96C9BBE7B6817A83"/>
  </w:style>
  <w:style w:type="paragraph" w:customStyle="1" w:styleId="BF43F70B8DC74A589476228260B1D8CF">
    <w:name w:val="BF43F70B8DC74A589476228260B1D8CF"/>
  </w:style>
  <w:style w:type="paragraph" w:customStyle="1" w:styleId="95172BD501514563BBC9E916009366B4">
    <w:name w:val="95172BD501514563BBC9E916009366B4"/>
  </w:style>
  <w:style w:type="paragraph" w:customStyle="1" w:styleId="61E8169A445D4077B5C32314288E4A65">
    <w:name w:val="61E8169A445D4077B5C32314288E4A65"/>
  </w:style>
  <w:style w:type="paragraph" w:customStyle="1" w:styleId="F4DF386CE2274CCA8BEEF801BD5BCD09">
    <w:name w:val="F4DF386CE2274CCA8BEEF801BD5BCD09"/>
  </w:style>
  <w:style w:type="paragraph" w:customStyle="1" w:styleId="46E61379FEDB41259E9EB008ECB61B6E">
    <w:name w:val="46E61379FEDB41259E9EB008ECB61B6E"/>
  </w:style>
  <w:style w:type="paragraph" w:customStyle="1" w:styleId="D86D8CC8F6A0482BBBB27CC3AB23B8EB">
    <w:name w:val="D86D8CC8F6A0482BBBB27CC3AB23B8EB"/>
  </w:style>
  <w:style w:type="paragraph" w:customStyle="1" w:styleId="10C5B9DF0AA948B08D9C8972F9DAB44F">
    <w:name w:val="10C5B9DF0AA948B08D9C8972F9DAB44F"/>
  </w:style>
  <w:style w:type="paragraph" w:customStyle="1" w:styleId="C90ADDAE09D947D486599E2F589C0D6D">
    <w:name w:val="C90ADDAE09D947D486599E2F589C0D6D"/>
  </w:style>
  <w:style w:type="paragraph" w:customStyle="1" w:styleId="34DCEF471419454E99585807BADB2538">
    <w:name w:val="34DCEF471419454E99585807BADB2538"/>
  </w:style>
  <w:style w:type="paragraph" w:customStyle="1" w:styleId="7F4A1776CDBD4131BC93B7A7B7769C7E">
    <w:name w:val="7F4A1776CDBD4131BC93B7A7B7769C7E"/>
  </w:style>
  <w:style w:type="paragraph" w:customStyle="1" w:styleId="0F2E52E47BA64B89BC0681F1D252F75B">
    <w:name w:val="0F2E52E47BA64B89BC0681F1D252F75B"/>
    <w:rsid w:val="004122B9"/>
  </w:style>
  <w:style w:type="paragraph" w:customStyle="1" w:styleId="A9A18FC44E304904BBEEB8CF92912555">
    <w:name w:val="A9A18FC44E304904BBEEB8CF92912555"/>
    <w:rsid w:val="004122B9"/>
  </w:style>
  <w:style w:type="paragraph" w:customStyle="1" w:styleId="47717E0001C64B1D923485EFAAA69181">
    <w:name w:val="47717E0001C64B1D923485EFAAA69181"/>
    <w:rsid w:val="004E418A"/>
  </w:style>
  <w:style w:type="paragraph" w:customStyle="1" w:styleId="179DAFB624244D179FD8E94A4C4A94E6">
    <w:name w:val="179DAFB624244D179FD8E94A4C4A94E6"/>
    <w:rsid w:val="004E418A"/>
  </w:style>
  <w:style w:type="paragraph" w:customStyle="1" w:styleId="FC61EBC185CC4214800ED7AE3E7F78D4">
    <w:name w:val="FC61EBC185CC4214800ED7AE3E7F78D4"/>
    <w:rsid w:val="004E418A"/>
  </w:style>
  <w:style w:type="paragraph" w:customStyle="1" w:styleId="EB803AE374A7467BA7977D920AEA392C">
    <w:name w:val="EB803AE374A7467BA7977D920AEA392C"/>
    <w:rsid w:val="004E418A"/>
  </w:style>
  <w:style w:type="paragraph" w:customStyle="1" w:styleId="E3C2954D308E4920A56997B78315C978">
    <w:name w:val="E3C2954D308E4920A56997B78315C978"/>
    <w:rsid w:val="004E418A"/>
  </w:style>
  <w:style w:type="paragraph" w:customStyle="1" w:styleId="45D6061B8CF14795A615A33C1CCD4ECA">
    <w:name w:val="45D6061B8CF14795A615A33C1CCD4ECA"/>
    <w:rsid w:val="00336A9D"/>
  </w:style>
  <w:style w:type="paragraph" w:customStyle="1" w:styleId="3420C974AA74483B8E1602F933C47588">
    <w:name w:val="3420C974AA74483B8E1602F933C47588"/>
    <w:rsid w:val="00336A9D"/>
  </w:style>
  <w:style w:type="paragraph" w:customStyle="1" w:styleId="705EB67048E84F12BC23BA9523F3B30B">
    <w:name w:val="705EB67048E84F12BC23BA9523F3B30B"/>
    <w:rsid w:val="00336A9D"/>
  </w:style>
  <w:style w:type="paragraph" w:customStyle="1" w:styleId="B70F926E913E4D20825D335627570335">
    <w:name w:val="B70F926E913E4D20825D335627570335"/>
    <w:rsid w:val="006B5BDC"/>
  </w:style>
  <w:style w:type="paragraph" w:customStyle="1" w:styleId="078A946A24584562AF1B9A6859AF2FCD">
    <w:name w:val="078A946A24584562AF1B9A6859AF2FCD"/>
    <w:rsid w:val="006B5BDC"/>
  </w:style>
  <w:style w:type="paragraph" w:customStyle="1" w:styleId="CC36C86DFC0242AF9D0039A7C06B14D5">
    <w:name w:val="CC36C86DFC0242AF9D0039A7C06B14D5"/>
    <w:rsid w:val="006B5BDC"/>
  </w:style>
  <w:style w:type="paragraph" w:customStyle="1" w:styleId="C764B1A658C84E5DBDCB8A486E104373">
    <w:name w:val="C764B1A658C84E5DBDCB8A486E104373"/>
    <w:rsid w:val="006B5BDC"/>
  </w:style>
  <w:style w:type="paragraph" w:customStyle="1" w:styleId="C3953DC717544249917DB69D1BA82395">
    <w:name w:val="C3953DC717544249917DB69D1BA82395"/>
    <w:rsid w:val="003D17A8"/>
  </w:style>
  <w:style w:type="paragraph" w:customStyle="1" w:styleId="A5C9042B66104BB8ADBDB6872775387C">
    <w:name w:val="A5C9042B66104BB8ADBDB6872775387C"/>
    <w:rsid w:val="003D17A8"/>
  </w:style>
  <w:style w:type="paragraph" w:customStyle="1" w:styleId="95172BD501514563BBC9E916009366B41">
    <w:name w:val="95172BD501514563BBC9E916009366B4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1E8169A445D4077B5C32314288E4A651">
    <w:name w:val="61E8169A445D4077B5C32314288E4A65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4DF386CE2274CCA8BEEF801BD5BCD091">
    <w:name w:val="F4DF386CE2274CCA8BEEF801BD5BCD09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6E61379FEDB41259E9EB008ECB61B6E1">
    <w:name w:val="46E61379FEDB41259E9EB008ECB61B6E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5C9042B66104BB8ADBDB6872775387C1">
    <w:name w:val="A5C9042B66104BB8ADBDB6872775387C1"/>
    <w:rsid w:val="003E3A85"/>
    <w:pPr>
      <w:spacing w:after="200" w:line="276" w:lineRule="auto"/>
      <w:ind w:left="720"/>
      <w:contextualSpacing/>
    </w:pPr>
    <w:rPr>
      <w:lang w:val="en-CA" w:eastAsia="en-CA"/>
    </w:rPr>
  </w:style>
  <w:style w:type="paragraph" w:customStyle="1" w:styleId="7F4A1776CDBD4131BC93B7A7B7769C7E1">
    <w:name w:val="7F4A1776CDBD4131BC93B7A7B7769C7E1"/>
    <w:rsid w:val="003E3A85"/>
    <w:pPr>
      <w:spacing w:after="200" w:line="276" w:lineRule="auto"/>
    </w:pPr>
    <w:rPr>
      <w:lang w:val="en-CA" w:eastAsia="en-CA"/>
    </w:rPr>
  </w:style>
  <w:style w:type="paragraph" w:customStyle="1" w:styleId="B70F926E913E4D20825D3356275703351">
    <w:name w:val="B70F926E913E4D20825D3356275703351"/>
    <w:rsid w:val="003E3A85"/>
    <w:pPr>
      <w:spacing w:after="200" w:line="276" w:lineRule="auto"/>
    </w:pPr>
    <w:rPr>
      <w:lang w:val="en-CA" w:eastAsia="en-CA"/>
    </w:rPr>
  </w:style>
  <w:style w:type="paragraph" w:customStyle="1" w:styleId="078A946A24584562AF1B9A6859AF2FCD1">
    <w:name w:val="078A946A24584562AF1B9A6859AF2FCD1"/>
    <w:rsid w:val="003E3A85"/>
    <w:pPr>
      <w:spacing w:after="200" w:line="276" w:lineRule="auto"/>
    </w:pPr>
    <w:rPr>
      <w:lang w:val="en-CA" w:eastAsia="en-CA"/>
    </w:rPr>
  </w:style>
  <w:style w:type="paragraph" w:customStyle="1" w:styleId="CC36C86DFC0242AF9D0039A7C06B14D51">
    <w:name w:val="CC36C86DFC0242AF9D0039A7C06B14D51"/>
    <w:rsid w:val="003E3A85"/>
    <w:pPr>
      <w:spacing w:after="200" w:line="276" w:lineRule="auto"/>
    </w:pPr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A85"/>
    <w:rPr>
      <w:color w:val="808080"/>
    </w:rPr>
  </w:style>
  <w:style w:type="paragraph" w:customStyle="1" w:styleId="9C9E8E245D15440F96C9BBE7B6817A83">
    <w:name w:val="9C9E8E245D15440F96C9BBE7B6817A83"/>
  </w:style>
  <w:style w:type="paragraph" w:customStyle="1" w:styleId="BF43F70B8DC74A589476228260B1D8CF">
    <w:name w:val="BF43F70B8DC74A589476228260B1D8CF"/>
  </w:style>
  <w:style w:type="paragraph" w:customStyle="1" w:styleId="95172BD501514563BBC9E916009366B4">
    <w:name w:val="95172BD501514563BBC9E916009366B4"/>
  </w:style>
  <w:style w:type="paragraph" w:customStyle="1" w:styleId="61E8169A445D4077B5C32314288E4A65">
    <w:name w:val="61E8169A445D4077B5C32314288E4A65"/>
  </w:style>
  <w:style w:type="paragraph" w:customStyle="1" w:styleId="F4DF386CE2274CCA8BEEF801BD5BCD09">
    <w:name w:val="F4DF386CE2274CCA8BEEF801BD5BCD09"/>
  </w:style>
  <w:style w:type="paragraph" w:customStyle="1" w:styleId="46E61379FEDB41259E9EB008ECB61B6E">
    <w:name w:val="46E61379FEDB41259E9EB008ECB61B6E"/>
  </w:style>
  <w:style w:type="paragraph" w:customStyle="1" w:styleId="D86D8CC8F6A0482BBBB27CC3AB23B8EB">
    <w:name w:val="D86D8CC8F6A0482BBBB27CC3AB23B8EB"/>
  </w:style>
  <w:style w:type="paragraph" w:customStyle="1" w:styleId="10C5B9DF0AA948B08D9C8972F9DAB44F">
    <w:name w:val="10C5B9DF0AA948B08D9C8972F9DAB44F"/>
  </w:style>
  <w:style w:type="paragraph" w:customStyle="1" w:styleId="C90ADDAE09D947D486599E2F589C0D6D">
    <w:name w:val="C90ADDAE09D947D486599E2F589C0D6D"/>
  </w:style>
  <w:style w:type="paragraph" w:customStyle="1" w:styleId="34DCEF471419454E99585807BADB2538">
    <w:name w:val="34DCEF471419454E99585807BADB2538"/>
  </w:style>
  <w:style w:type="paragraph" w:customStyle="1" w:styleId="7F4A1776CDBD4131BC93B7A7B7769C7E">
    <w:name w:val="7F4A1776CDBD4131BC93B7A7B7769C7E"/>
  </w:style>
  <w:style w:type="paragraph" w:customStyle="1" w:styleId="0F2E52E47BA64B89BC0681F1D252F75B">
    <w:name w:val="0F2E52E47BA64B89BC0681F1D252F75B"/>
    <w:rsid w:val="004122B9"/>
  </w:style>
  <w:style w:type="paragraph" w:customStyle="1" w:styleId="A9A18FC44E304904BBEEB8CF92912555">
    <w:name w:val="A9A18FC44E304904BBEEB8CF92912555"/>
    <w:rsid w:val="004122B9"/>
  </w:style>
  <w:style w:type="paragraph" w:customStyle="1" w:styleId="47717E0001C64B1D923485EFAAA69181">
    <w:name w:val="47717E0001C64B1D923485EFAAA69181"/>
    <w:rsid w:val="004E418A"/>
  </w:style>
  <w:style w:type="paragraph" w:customStyle="1" w:styleId="179DAFB624244D179FD8E94A4C4A94E6">
    <w:name w:val="179DAFB624244D179FD8E94A4C4A94E6"/>
    <w:rsid w:val="004E418A"/>
  </w:style>
  <w:style w:type="paragraph" w:customStyle="1" w:styleId="FC61EBC185CC4214800ED7AE3E7F78D4">
    <w:name w:val="FC61EBC185CC4214800ED7AE3E7F78D4"/>
    <w:rsid w:val="004E418A"/>
  </w:style>
  <w:style w:type="paragraph" w:customStyle="1" w:styleId="EB803AE374A7467BA7977D920AEA392C">
    <w:name w:val="EB803AE374A7467BA7977D920AEA392C"/>
    <w:rsid w:val="004E418A"/>
  </w:style>
  <w:style w:type="paragraph" w:customStyle="1" w:styleId="E3C2954D308E4920A56997B78315C978">
    <w:name w:val="E3C2954D308E4920A56997B78315C978"/>
    <w:rsid w:val="004E418A"/>
  </w:style>
  <w:style w:type="paragraph" w:customStyle="1" w:styleId="45D6061B8CF14795A615A33C1CCD4ECA">
    <w:name w:val="45D6061B8CF14795A615A33C1CCD4ECA"/>
    <w:rsid w:val="00336A9D"/>
  </w:style>
  <w:style w:type="paragraph" w:customStyle="1" w:styleId="3420C974AA74483B8E1602F933C47588">
    <w:name w:val="3420C974AA74483B8E1602F933C47588"/>
    <w:rsid w:val="00336A9D"/>
  </w:style>
  <w:style w:type="paragraph" w:customStyle="1" w:styleId="705EB67048E84F12BC23BA9523F3B30B">
    <w:name w:val="705EB67048E84F12BC23BA9523F3B30B"/>
    <w:rsid w:val="00336A9D"/>
  </w:style>
  <w:style w:type="paragraph" w:customStyle="1" w:styleId="B70F926E913E4D20825D335627570335">
    <w:name w:val="B70F926E913E4D20825D335627570335"/>
    <w:rsid w:val="006B5BDC"/>
  </w:style>
  <w:style w:type="paragraph" w:customStyle="1" w:styleId="078A946A24584562AF1B9A6859AF2FCD">
    <w:name w:val="078A946A24584562AF1B9A6859AF2FCD"/>
    <w:rsid w:val="006B5BDC"/>
  </w:style>
  <w:style w:type="paragraph" w:customStyle="1" w:styleId="CC36C86DFC0242AF9D0039A7C06B14D5">
    <w:name w:val="CC36C86DFC0242AF9D0039A7C06B14D5"/>
    <w:rsid w:val="006B5BDC"/>
  </w:style>
  <w:style w:type="paragraph" w:customStyle="1" w:styleId="C764B1A658C84E5DBDCB8A486E104373">
    <w:name w:val="C764B1A658C84E5DBDCB8A486E104373"/>
    <w:rsid w:val="006B5BDC"/>
  </w:style>
  <w:style w:type="paragraph" w:customStyle="1" w:styleId="C3953DC717544249917DB69D1BA82395">
    <w:name w:val="C3953DC717544249917DB69D1BA82395"/>
    <w:rsid w:val="003D17A8"/>
  </w:style>
  <w:style w:type="paragraph" w:customStyle="1" w:styleId="A5C9042B66104BB8ADBDB6872775387C">
    <w:name w:val="A5C9042B66104BB8ADBDB6872775387C"/>
    <w:rsid w:val="003D17A8"/>
  </w:style>
  <w:style w:type="paragraph" w:customStyle="1" w:styleId="95172BD501514563BBC9E916009366B41">
    <w:name w:val="95172BD501514563BBC9E916009366B4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1E8169A445D4077B5C32314288E4A651">
    <w:name w:val="61E8169A445D4077B5C32314288E4A65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4DF386CE2274CCA8BEEF801BD5BCD091">
    <w:name w:val="F4DF386CE2274CCA8BEEF801BD5BCD09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6E61379FEDB41259E9EB008ECB61B6E1">
    <w:name w:val="46E61379FEDB41259E9EB008ECB61B6E1"/>
    <w:rsid w:val="003E3A8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5C9042B66104BB8ADBDB6872775387C1">
    <w:name w:val="A5C9042B66104BB8ADBDB6872775387C1"/>
    <w:rsid w:val="003E3A85"/>
    <w:pPr>
      <w:spacing w:after="200" w:line="276" w:lineRule="auto"/>
      <w:ind w:left="720"/>
      <w:contextualSpacing/>
    </w:pPr>
    <w:rPr>
      <w:lang w:val="en-CA" w:eastAsia="en-CA"/>
    </w:rPr>
  </w:style>
  <w:style w:type="paragraph" w:customStyle="1" w:styleId="7F4A1776CDBD4131BC93B7A7B7769C7E1">
    <w:name w:val="7F4A1776CDBD4131BC93B7A7B7769C7E1"/>
    <w:rsid w:val="003E3A85"/>
    <w:pPr>
      <w:spacing w:after="200" w:line="276" w:lineRule="auto"/>
    </w:pPr>
    <w:rPr>
      <w:lang w:val="en-CA" w:eastAsia="en-CA"/>
    </w:rPr>
  </w:style>
  <w:style w:type="paragraph" w:customStyle="1" w:styleId="B70F926E913E4D20825D3356275703351">
    <w:name w:val="B70F926E913E4D20825D3356275703351"/>
    <w:rsid w:val="003E3A85"/>
    <w:pPr>
      <w:spacing w:after="200" w:line="276" w:lineRule="auto"/>
    </w:pPr>
    <w:rPr>
      <w:lang w:val="en-CA" w:eastAsia="en-CA"/>
    </w:rPr>
  </w:style>
  <w:style w:type="paragraph" w:customStyle="1" w:styleId="078A946A24584562AF1B9A6859AF2FCD1">
    <w:name w:val="078A946A24584562AF1B9A6859AF2FCD1"/>
    <w:rsid w:val="003E3A85"/>
    <w:pPr>
      <w:spacing w:after="200" w:line="276" w:lineRule="auto"/>
    </w:pPr>
    <w:rPr>
      <w:lang w:val="en-CA" w:eastAsia="en-CA"/>
    </w:rPr>
  </w:style>
  <w:style w:type="paragraph" w:customStyle="1" w:styleId="CC36C86DFC0242AF9D0039A7C06B14D51">
    <w:name w:val="CC36C86DFC0242AF9D0039A7C06B14D51"/>
    <w:rsid w:val="003E3A85"/>
    <w:pPr>
      <w:spacing w:after="200" w:line="276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E5DA-EE4F-421D-9F8B-85DBAA5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Gillies</dc:creator>
  <cp:lastModifiedBy>Murphy, SeanP [VA][Radiology]</cp:lastModifiedBy>
  <cp:revision>2</cp:revision>
  <cp:lastPrinted>2017-12-08T19:07:00Z</cp:lastPrinted>
  <dcterms:created xsi:type="dcterms:W3CDTF">2019-01-09T17:36:00Z</dcterms:created>
  <dcterms:modified xsi:type="dcterms:W3CDTF">2019-01-09T17:36:00Z</dcterms:modified>
</cp:coreProperties>
</file>